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25F3" w14:textId="77777777" w:rsidR="00167D6E" w:rsidRDefault="00000000">
      <w:pPr>
        <w:spacing w:after="140" w:line="340" w:lineRule="atLeast"/>
        <w:rPr>
          <w:rFonts w:ascii="Open Sans" w:hAnsi="Open Sans" w:cs="Open Sans"/>
          <w:b/>
          <w:sz w:val="20"/>
          <w:lang w:val="en-GB" w:eastAsia="en-IN"/>
        </w:rPr>
      </w:pPr>
      <w:r>
        <w:rPr>
          <w:rFonts w:ascii="Open Sans" w:hAnsi="Open Sans" w:cs="Open Sans"/>
          <w:b/>
          <w:noProof/>
          <w:sz w:val="20"/>
          <w:lang w:val="en-GB" w:eastAsia="en-IN"/>
        </w:rPr>
        <w:drawing>
          <wp:anchor distT="0" distB="0" distL="0" distR="0" simplePos="0" relativeHeight="2" behindDoc="0" locked="0" layoutInCell="0" allowOverlap="1" wp14:anchorId="35AB0F85" wp14:editId="7E7F2101">
            <wp:simplePos x="0" y="0"/>
            <wp:positionH relativeFrom="page">
              <wp:posOffset>4640580</wp:posOffset>
            </wp:positionH>
            <wp:positionV relativeFrom="page">
              <wp:posOffset>1211580</wp:posOffset>
            </wp:positionV>
            <wp:extent cx="1219200" cy="762000"/>
            <wp:effectExtent l="0" t="0" r="0" b="0"/>
            <wp:wrapSquare wrapText="bothSides"/>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1219200" cy="762000"/>
                    </a:xfrm>
                    <a:prstGeom prst="rect">
                      <a:avLst/>
                    </a:prstGeom>
                  </pic:spPr>
                </pic:pic>
              </a:graphicData>
            </a:graphic>
          </wp:anchor>
        </w:drawing>
      </w:r>
      <w:r>
        <w:rPr>
          <w:rFonts w:ascii="Open Sans" w:hAnsi="Open Sans" w:cs="Open Sans"/>
          <w:b/>
          <w:noProof/>
          <w:sz w:val="20"/>
          <w:lang w:val="en-GB" w:eastAsia="en-IN"/>
        </w:rPr>
        <w:drawing>
          <wp:anchor distT="0" distB="0" distL="0" distR="0" simplePos="0" relativeHeight="3" behindDoc="0" locked="0" layoutInCell="0" allowOverlap="1" wp14:anchorId="6E220C56" wp14:editId="2B402B84">
            <wp:simplePos x="0" y="0"/>
            <wp:positionH relativeFrom="page">
              <wp:posOffset>1630680</wp:posOffset>
            </wp:positionH>
            <wp:positionV relativeFrom="page">
              <wp:posOffset>1196340</wp:posOffset>
            </wp:positionV>
            <wp:extent cx="2831465" cy="794385"/>
            <wp:effectExtent l="0" t="0" r="0" b="0"/>
            <wp:wrapSquare wrapText="bothSides"/>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8"/>
                    <a:stretch>
                      <a:fillRect/>
                    </a:stretch>
                  </pic:blipFill>
                  <pic:spPr bwMode="auto">
                    <a:xfrm>
                      <a:off x="0" y="0"/>
                      <a:ext cx="2831465" cy="794385"/>
                    </a:xfrm>
                    <a:prstGeom prst="rect">
                      <a:avLst/>
                    </a:prstGeom>
                  </pic:spPr>
                </pic:pic>
              </a:graphicData>
            </a:graphic>
          </wp:anchor>
        </w:drawing>
      </w:r>
    </w:p>
    <w:p w14:paraId="6C25BA49" w14:textId="77777777" w:rsidR="00167D6E" w:rsidRDefault="00167D6E">
      <w:pPr>
        <w:spacing w:after="140" w:line="340" w:lineRule="atLeast"/>
        <w:jc w:val="center"/>
        <w:rPr>
          <w:rFonts w:ascii="Open Sans" w:hAnsi="Open Sans" w:cs="Open Sans"/>
          <w:b/>
          <w:color w:val="000000"/>
          <w:sz w:val="20"/>
          <w:lang w:val="en-GB"/>
        </w:rPr>
      </w:pPr>
    </w:p>
    <w:p w14:paraId="7E687FA5" w14:textId="77777777" w:rsidR="00167D6E" w:rsidRDefault="00167D6E">
      <w:pPr>
        <w:spacing w:after="140" w:line="340" w:lineRule="atLeast"/>
        <w:jc w:val="center"/>
        <w:rPr>
          <w:rFonts w:ascii="Liberation Sans" w:hAnsi="Liberation Sans" w:cs="Open Sans" w:hint="eastAsia"/>
          <w:b/>
          <w:color w:val="000000"/>
          <w:sz w:val="20"/>
          <w:lang w:val="en-GB"/>
        </w:rPr>
      </w:pPr>
    </w:p>
    <w:p w14:paraId="09F5EA2F" w14:textId="77777777" w:rsidR="00167D6E" w:rsidRDefault="00167D6E">
      <w:pPr>
        <w:spacing w:after="140" w:line="276" w:lineRule="auto"/>
        <w:jc w:val="center"/>
        <w:rPr>
          <w:rFonts w:ascii="Liberation Sans" w:hAnsi="Liberation Sans" w:cs="Open Sans" w:hint="eastAsia"/>
          <w:b/>
          <w:sz w:val="20"/>
          <w:lang w:val="en-GB"/>
        </w:rPr>
      </w:pPr>
    </w:p>
    <w:p w14:paraId="3A25CFB0" w14:textId="77777777" w:rsidR="00167D6E" w:rsidRDefault="00167D6E">
      <w:pPr>
        <w:spacing w:after="140" w:line="276" w:lineRule="auto"/>
        <w:jc w:val="center"/>
        <w:rPr>
          <w:rFonts w:ascii="Liberation Sans" w:hAnsi="Liberation Sans" w:cs="Open Sans" w:hint="eastAsia"/>
          <w:b/>
          <w:sz w:val="20"/>
          <w:lang w:val="en-GB"/>
        </w:rPr>
      </w:pPr>
    </w:p>
    <w:p w14:paraId="579D58C5" w14:textId="77777777" w:rsidR="00167D6E" w:rsidRDefault="00000000">
      <w:pPr>
        <w:spacing w:after="140" w:line="276" w:lineRule="auto"/>
        <w:jc w:val="center"/>
        <w:rPr>
          <w:rFonts w:hint="eastAsia"/>
        </w:rPr>
      </w:pPr>
      <w:r>
        <w:rPr>
          <w:rFonts w:ascii="Calibri" w:hAnsi="Calibri" w:cs="Open Sans"/>
          <w:b/>
          <w:sz w:val="30"/>
          <w:szCs w:val="30"/>
          <w:lang w:val="en-GB"/>
        </w:rPr>
        <w:t>CALL FOR APPLICATIONS FOR A RESIDENCY GRANT</w:t>
      </w:r>
    </w:p>
    <w:p w14:paraId="4A63627F" w14:textId="77777777" w:rsidR="00167D6E" w:rsidRDefault="00000000">
      <w:pPr>
        <w:spacing w:after="140" w:line="276" w:lineRule="auto"/>
        <w:jc w:val="center"/>
        <w:rPr>
          <w:rFonts w:hint="eastAsia"/>
        </w:rPr>
      </w:pPr>
      <w:r>
        <w:rPr>
          <w:rFonts w:ascii="Calibri" w:eastAsia="TimesNewRomanPSMT" w:hAnsi="Calibri" w:cs="Open Sans"/>
          <w:b/>
          <w:bCs/>
          <w:sz w:val="22"/>
          <w:szCs w:val="22"/>
          <w:lang w:val="en-GB"/>
        </w:rPr>
        <w:t xml:space="preserve">UNIDEE Residency Programs and </w:t>
      </w:r>
      <w:proofErr w:type="spellStart"/>
      <w:r>
        <w:rPr>
          <w:rFonts w:ascii="Calibri" w:eastAsia="TimesNewRomanPSMT" w:hAnsi="Calibri" w:cs="Open Sans"/>
          <w:b/>
          <w:bCs/>
          <w:sz w:val="22"/>
          <w:szCs w:val="22"/>
          <w:lang w:val="en-GB"/>
        </w:rPr>
        <w:t>Inlaks</w:t>
      </w:r>
      <w:proofErr w:type="spellEnd"/>
      <w:r>
        <w:rPr>
          <w:rFonts w:ascii="Calibri" w:eastAsia="TimesNewRomanPSMT" w:hAnsi="Calibri" w:cs="Open Sans"/>
          <w:b/>
          <w:bCs/>
          <w:sz w:val="22"/>
          <w:szCs w:val="22"/>
          <w:lang w:val="en-GB"/>
        </w:rPr>
        <w:t xml:space="preserve"> </w:t>
      </w:r>
      <w:proofErr w:type="spellStart"/>
      <w:r>
        <w:rPr>
          <w:rFonts w:ascii="Calibri" w:eastAsia="TimesNewRomanPSMT" w:hAnsi="Calibri" w:cs="Open Sans"/>
          <w:b/>
          <w:bCs/>
          <w:sz w:val="22"/>
          <w:szCs w:val="22"/>
          <w:lang w:val="en-GB"/>
        </w:rPr>
        <w:t>Shivdasani</w:t>
      </w:r>
      <w:proofErr w:type="spellEnd"/>
      <w:r>
        <w:rPr>
          <w:rFonts w:ascii="Calibri" w:eastAsia="TimesNewRomanPSMT" w:hAnsi="Calibri" w:cs="Open Sans"/>
          <w:b/>
          <w:bCs/>
          <w:sz w:val="22"/>
          <w:szCs w:val="22"/>
          <w:lang w:val="en-GB"/>
        </w:rPr>
        <w:t xml:space="preserve"> Foundation are pleased to announce </w:t>
      </w:r>
      <w:r>
        <w:rPr>
          <w:rFonts w:ascii="Calibri" w:eastAsia="TimesNewRomanPSMT" w:hAnsi="Calibri" w:cs="Open Sans"/>
          <w:b/>
          <w:bCs/>
          <w:sz w:val="22"/>
          <w:szCs w:val="22"/>
          <w:lang w:val="en-GB"/>
        </w:rPr>
        <w:br/>
        <w:t xml:space="preserve">an open call for a two-month research residency at </w:t>
      </w:r>
      <w:proofErr w:type="spellStart"/>
      <w:r>
        <w:rPr>
          <w:rFonts w:ascii="Calibri" w:eastAsia="TimesNewRomanPSMT" w:hAnsi="Calibri" w:cs="Open Sans"/>
          <w:b/>
          <w:bCs/>
          <w:sz w:val="22"/>
          <w:szCs w:val="22"/>
          <w:lang w:val="en-GB"/>
        </w:rPr>
        <w:t>Cittadellarte</w:t>
      </w:r>
      <w:proofErr w:type="spellEnd"/>
      <w:r>
        <w:rPr>
          <w:rFonts w:ascii="Calibri" w:eastAsia="TimesNewRomanPSMT" w:hAnsi="Calibri" w:cs="Open Sans"/>
          <w:b/>
          <w:bCs/>
          <w:sz w:val="22"/>
          <w:szCs w:val="22"/>
          <w:lang w:val="en-GB"/>
        </w:rPr>
        <w:t xml:space="preserve">-Fondazione </w:t>
      </w:r>
      <w:proofErr w:type="spellStart"/>
      <w:r>
        <w:rPr>
          <w:rFonts w:ascii="Calibri" w:eastAsia="TimesNewRomanPSMT" w:hAnsi="Calibri" w:cs="Open Sans"/>
          <w:b/>
          <w:bCs/>
          <w:sz w:val="22"/>
          <w:szCs w:val="22"/>
          <w:lang w:val="en-GB"/>
        </w:rPr>
        <w:t>Pistoletto</w:t>
      </w:r>
      <w:proofErr w:type="spellEnd"/>
      <w:r>
        <w:rPr>
          <w:rFonts w:ascii="Calibri" w:eastAsia="TimesNewRomanPSMT" w:hAnsi="Calibri" w:cs="Open Sans"/>
          <w:b/>
          <w:bCs/>
          <w:sz w:val="22"/>
          <w:szCs w:val="22"/>
          <w:lang w:val="en-GB"/>
        </w:rPr>
        <w:t xml:space="preserve"> in Biella (Italy) during the autumn of 2024. </w:t>
      </w:r>
    </w:p>
    <w:p w14:paraId="61C66F50" w14:textId="77777777" w:rsidR="00167D6E" w:rsidRDefault="00167D6E">
      <w:pPr>
        <w:spacing w:after="140" w:line="276" w:lineRule="auto"/>
        <w:jc w:val="both"/>
        <w:rPr>
          <w:rFonts w:ascii="Calibri" w:eastAsia="TimesNewRomanPSMT" w:hAnsi="Calibri" w:cs="Open Sans"/>
          <w:sz w:val="22"/>
          <w:szCs w:val="22"/>
          <w:lang w:val="en-GB"/>
        </w:rPr>
      </w:pPr>
    </w:p>
    <w:p w14:paraId="14A92D5A" w14:textId="77777777" w:rsidR="00167D6E" w:rsidRDefault="00167D6E">
      <w:pPr>
        <w:spacing w:after="140" w:line="276" w:lineRule="auto"/>
        <w:jc w:val="both"/>
        <w:rPr>
          <w:rFonts w:ascii="Calibri" w:eastAsia="TimesNewRomanPSMT" w:hAnsi="Calibri" w:cs="Open Sans"/>
          <w:sz w:val="22"/>
          <w:szCs w:val="22"/>
          <w:lang w:val="en-GB"/>
        </w:rPr>
      </w:pPr>
    </w:p>
    <w:p w14:paraId="393D8EA4" w14:textId="77777777" w:rsidR="00167D6E" w:rsidRDefault="00000000">
      <w:pPr>
        <w:spacing w:after="140" w:line="276" w:lineRule="auto"/>
        <w:jc w:val="both"/>
        <w:rPr>
          <w:rFonts w:hint="eastAsia"/>
        </w:rPr>
      </w:pPr>
      <w:r>
        <w:rPr>
          <w:rFonts w:ascii="Calibri" w:eastAsia="TimesNewRomanPSMT" w:hAnsi="Calibri" w:cs="Open Sans"/>
          <w:b/>
          <w:bCs/>
          <w:sz w:val="22"/>
          <w:szCs w:val="22"/>
          <w:u w:val="single"/>
          <w:lang w:val="en-GB"/>
        </w:rPr>
        <w:t xml:space="preserve">About UNIDEE </w:t>
      </w:r>
    </w:p>
    <w:p w14:paraId="09960538" w14:textId="77777777" w:rsidR="00167D6E" w:rsidRDefault="00000000">
      <w:pPr>
        <w:spacing w:after="140" w:line="276" w:lineRule="auto"/>
        <w:jc w:val="both"/>
        <w:rPr>
          <w:rFonts w:hint="eastAsia"/>
        </w:rPr>
      </w:pPr>
      <w:r>
        <w:rPr>
          <w:rFonts w:ascii="Calibri" w:eastAsia="TimesNewRomanPSMT" w:hAnsi="Calibri" w:cs="Open Sans"/>
          <w:sz w:val="22"/>
          <w:szCs w:val="22"/>
          <w:lang w:val="en-GB"/>
        </w:rPr>
        <w:t xml:space="preserve">In 1999 </w:t>
      </w:r>
      <w:r>
        <w:rPr>
          <w:rStyle w:val="Enfasiforte"/>
          <w:rFonts w:ascii="Calibri" w:eastAsia="TimesNewRomanPSMT" w:hAnsi="Calibri" w:cs="Open Sans"/>
          <w:sz w:val="22"/>
          <w:szCs w:val="22"/>
          <w:lang w:val="en-GB"/>
        </w:rPr>
        <w:t xml:space="preserve">Michelangelo </w:t>
      </w:r>
      <w:proofErr w:type="spellStart"/>
      <w:r>
        <w:rPr>
          <w:rStyle w:val="Enfasiforte"/>
          <w:rFonts w:ascii="Calibri" w:eastAsia="TimesNewRomanPSMT" w:hAnsi="Calibri" w:cs="Open Sans"/>
          <w:sz w:val="22"/>
          <w:szCs w:val="22"/>
          <w:lang w:val="en-GB"/>
        </w:rPr>
        <w:t>Pistoletto</w:t>
      </w:r>
      <w:proofErr w:type="spellEnd"/>
      <w:r>
        <w:rPr>
          <w:rFonts w:ascii="Calibri" w:eastAsia="TimesNewRomanPSMT" w:hAnsi="Calibri" w:cs="Open Sans"/>
          <w:sz w:val="22"/>
          <w:szCs w:val="22"/>
          <w:lang w:val="en-GB"/>
        </w:rPr>
        <w:t xml:space="preserve"> founded </w:t>
      </w:r>
      <w:hyperlink r:id="rId9" w:tgtFrame="_blank">
        <w:r>
          <w:rPr>
            <w:rStyle w:val="CollegamentoInternet"/>
          </w:rPr>
          <w:t>Cittadellarte – Fondazione Pistoletto</w:t>
        </w:r>
      </w:hyperlink>
      <w:r>
        <w:rPr>
          <w:rFonts w:ascii="Calibri" w:eastAsia="TimesNewRomanPSMT" w:hAnsi="Calibri" w:cs="Open Sans"/>
          <w:sz w:val="22"/>
          <w:szCs w:val="22"/>
          <w:lang w:val="en-GB"/>
        </w:rPr>
        <w:t>’s programme of artists’ residencies for art and social transformation. The programme is open to artists and professionals from all over the world and it aims at providing instruments for “</w:t>
      </w:r>
      <w:proofErr w:type="spellStart"/>
      <w:r>
        <w:rPr>
          <w:rFonts w:ascii="Calibri" w:eastAsia="TimesNewRomanPSMT" w:hAnsi="Calibri" w:cs="Open Sans"/>
          <w:sz w:val="22"/>
          <w:szCs w:val="22"/>
          <w:lang w:val="en-GB"/>
        </w:rPr>
        <w:t>artivators</w:t>
      </w:r>
      <w:proofErr w:type="spellEnd"/>
      <w:r>
        <w:rPr>
          <w:rFonts w:ascii="Calibri" w:eastAsia="TimesNewRomanPSMT" w:hAnsi="Calibri" w:cs="Open Sans"/>
          <w:sz w:val="22"/>
          <w:szCs w:val="22"/>
          <w:lang w:val="en-GB"/>
        </w:rPr>
        <w:t xml:space="preserve">”, i.e. subjects working at the boundaries between artistic practices, processes of social change and collaborations with communities external to the art world, weaving together moments of interdisciplinary research, exchange of knowledge and practical activities. The objective of the programme is to provide the participants with the inspiration, </w:t>
      </w:r>
      <w:proofErr w:type="gramStart"/>
      <w:r>
        <w:rPr>
          <w:rFonts w:ascii="Calibri" w:eastAsia="TimesNewRomanPSMT" w:hAnsi="Calibri" w:cs="Open Sans"/>
          <w:sz w:val="22"/>
          <w:szCs w:val="22"/>
          <w:lang w:val="en-GB"/>
        </w:rPr>
        <w:t>motivation</w:t>
      </w:r>
      <w:proofErr w:type="gramEnd"/>
      <w:r>
        <w:rPr>
          <w:rFonts w:ascii="Calibri" w:eastAsia="TimesNewRomanPSMT" w:hAnsi="Calibri" w:cs="Open Sans"/>
          <w:sz w:val="22"/>
          <w:szCs w:val="22"/>
          <w:lang w:val="en-GB"/>
        </w:rPr>
        <w:t xml:space="preserve"> and instruments to activate, develop or strengthen artistic initiatives based on the involvement of local ecologies. </w:t>
      </w:r>
    </w:p>
    <w:p w14:paraId="5B52EE70" w14:textId="77777777" w:rsidR="00167D6E" w:rsidRDefault="00000000">
      <w:pPr>
        <w:spacing w:after="140" w:line="276" w:lineRule="auto"/>
        <w:jc w:val="both"/>
        <w:rPr>
          <w:rFonts w:hint="eastAsia"/>
        </w:rPr>
      </w:pPr>
      <w:r>
        <w:rPr>
          <w:rFonts w:ascii="Calibri" w:eastAsia="TimesNewRomanPSMT" w:hAnsi="Calibri" w:cs="Open Sans"/>
          <w:sz w:val="22"/>
          <w:szCs w:val="22"/>
          <w:lang w:val="en-GB"/>
        </w:rPr>
        <w:t xml:space="preserve">More info: </w:t>
      </w:r>
      <w:hyperlink r:id="rId10">
        <w:r>
          <w:rPr>
            <w:rStyle w:val="CollegamentoInternet"/>
          </w:rPr>
          <w:t>https://www.cittadellarte.it/unidee/</w:t>
        </w:r>
      </w:hyperlink>
    </w:p>
    <w:p w14:paraId="17922844" w14:textId="77777777" w:rsidR="00167D6E" w:rsidRDefault="00167D6E">
      <w:pPr>
        <w:spacing w:after="140" w:line="276" w:lineRule="auto"/>
        <w:jc w:val="both"/>
        <w:rPr>
          <w:rFonts w:ascii="Calibri" w:eastAsia="TimesNewRomanPSMT" w:hAnsi="Calibri" w:cs="Open Sans"/>
          <w:sz w:val="22"/>
          <w:szCs w:val="22"/>
          <w:lang w:val="en-GB"/>
        </w:rPr>
      </w:pPr>
    </w:p>
    <w:p w14:paraId="5D1F698E" w14:textId="77777777" w:rsidR="00167D6E" w:rsidRDefault="00000000">
      <w:pPr>
        <w:spacing w:after="140" w:line="276" w:lineRule="auto"/>
        <w:jc w:val="both"/>
        <w:rPr>
          <w:rFonts w:hint="eastAsia"/>
        </w:rPr>
      </w:pPr>
      <w:r>
        <w:rPr>
          <w:rFonts w:ascii="Calibri" w:eastAsia="TimesNewRomanPSMT" w:hAnsi="Calibri" w:cs="Open Sans"/>
          <w:b/>
          <w:bCs/>
          <w:sz w:val="22"/>
          <w:szCs w:val="22"/>
          <w:u w:val="single"/>
          <w:lang w:val="en-GB"/>
        </w:rPr>
        <w:t>About the Research Residency</w:t>
      </w:r>
      <w:r>
        <w:rPr>
          <w:rFonts w:ascii="Calibri" w:eastAsia="TimesNewRomanPSMT" w:hAnsi="Calibri" w:cs="Open Sans"/>
          <w:sz w:val="22"/>
          <w:szCs w:val="22"/>
          <w:u w:val="single"/>
          <w:lang w:val="en-GB"/>
        </w:rPr>
        <w:t xml:space="preserve"> </w:t>
      </w:r>
    </w:p>
    <w:p w14:paraId="192156E9" w14:textId="77777777" w:rsidR="00167D6E" w:rsidRDefault="00000000">
      <w:pPr>
        <w:spacing w:after="140" w:line="276" w:lineRule="auto"/>
        <w:jc w:val="both"/>
        <w:rPr>
          <w:rFonts w:hint="eastAsia"/>
        </w:rPr>
      </w:pPr>
      <w:r>
        <w:rPr>
          <w:rFonts w:ascii="Calibri" w:eastAsia="TimesNewRomanPSMT" w:hAnsi="Calibri" w:cs="Open Sans"/>
          <w:sz w:val="22"/>
          <w:szCs w:val="22"/>
          <w:lang w:val="en-GB"/>
        </w:rPr>
        <w:t xml:space="preserve">Building on several decades of experience, we offer a Research Residency to an Indian practitioner at our Foundation through the collaboration with </w:t>
      </w:r>
      <w:proofErr w:type="spellStart"/>
      <w:r>
        <w:rPr>
          <w:rFonts w:ascii="Calibri" w:eastAsia="TimesNewRomanPSMT" w:hAnsi="Calibri" w:cs="Open Sans"/>
          <w:sz w:val="22"/>
          <w:szCs w:val="22"/>
          <w:lang w:val="en-GB"/>
        </w:rPr>
        <w:t>Inlaks</w:t>
      </w:r>
      <w:proofErr w:type="spellEnd"/>
      <w:r>
        <w:rPr>
          <w:rFonts w:ascii="Calibri" w:eastAsia="TimesNewRomanPSMT" w:hAnsi="Calibri" w:cs="Open Sans"/>
          <w:sz w:val="22"/>
          <w:szCs w:val="22"/>
          <w:lang w:val="en-GB"/>
        </w:rPr>
        <w:t xml:space="preserve"> </w:t>
      </w:r>
      <w:proofErr w:type="spellStart"/>
      <w:r>
        <w:rPr>
          <w:rFonts w:ascii="Calibri" w:eastAsia="TimesNewRomanPSMT" w:hAnsi="Calibri" w:cs="Open Sans"/>
          <w:sz w:val="22"/>
          <w:szCs w:val="22"/>
          <w:lang w:val="en-GB"/>
        </w:rPr>
        <w:t>Shivdasani</w:t>
      </w:r>
      <w:proofErr w:type="spellEnd"/>
      <w:r>
        <w:rPr>
          <w:rFonts w:ascii="Calibri" w:eastAsia="TimesNewRomanPSMT" w:hAnsi="Calibri" w:cs="Open Sans"/>
          <w:sz w:val="22"/>
          <w:szCs w:val="22"/>
          <w:lang w:val="en-GB"/>
        </w:rPr>
        <w:t xml:space="preserve"> Foundation. </w:t>
      </w:r>
    </w:p>
    <w:p w14:paraId="2F0FF8D2" w14:textId="77777777" w:rsidR="00167D6E" w:rsidRDefault="00000000">
      <w:pPr>
        <w:spacing w:after="140" w:line="276" w:lineRule="auto"/>
        <w:jc w:val="both"/>
        <w:rPr>
          <w:rFonts w:hint="eastAsia"/>
        </w:rPr>
      </w:pPr>
      <w:r>
        <w:rPr>
          <w:rFonts w:ascii="Calibri" w:eastAsia="TimesNewRomanPSMT" w:hAnsi="Calibri" w:cs="Open Sans"/>
          <w:sz w:val="22"/>
          <w:szCs w:val="22"/>
          <w:lang w:val="en-GB"/>
        </w:rPr>
        <w:t>The Research Residency is a residency created to support the practice of emerging artists with a situated and embedded practice.</w:t>
      </w:r>
    </w:p>
    <w:p w14:paraId="12C95168" w14:textId="77777777" w:rsidR="00167D6E" w:rsidRDefault="00000000">
      <w:pPr>
        <w:spacing w:after="140" w:line="276" w:lineRule="auto"/>
        <w:jc w:val="both"/>
        <w:rPr>
          <w:rFonts w:hint="eastAsia"/>
        </w:rPr>
      </w:pPr>
      <w:r>
        <w:rPr>
          <w:rFonts w:ascii="Calibri" w:eastAsia="TimesNewRomanPSMT" w:hAnsi="Calibri" w:cs="Open Sans"/>
          <w:sz w:val="22"/>
          <w:szCs w:val="22"/>
          <w:lang w:val="en-GB"/>
        </w:rPr>
        <w:t xml:space="preserve">Throughout their stay at </w:t>
      </w:r>
      <w:proofErr w:type="spellStart"/>
      <w:r>
        <w:rPr>
          <w:rFonts w:ascii="Calibri" w:eastAsia="TimesNewRomanPSMT" w:hAnsi="Calibri" w:cs="Open Sans"/>
          <w:sz w:val="22"/>
          <w:szCs w:val="22"/>
          <w:lang w:val="en-GB"/>
        </w:rPr>
        <w:t>Cittadellarte</w:t>
      </w:r>
      <w:proofErr w:type="spellEnd"/>
      <w:r>
        <w:rPr>
          <w:rFonts w:ascii="Calibri" w:eastAsia="TimesNewRomanPSMT" w:hAnsi="Calibri" w:cs="Open Sans"/>
          <w:sz w:val="22"/>
          <w:szCs w:val="22"/>
          <w:lang w:val="en-GB"/>
        </w:rPr>
        <w:t xml:space="preserve">, the resident is guided along a process based on the investigation of specific aspects linked to a responsible social transformation, through debates and meetings with curators, artists and civil society practitioners, studio visits by experts, and visits to exhibitions and places relevant to the themes linked to their research. </w:t>
      </w:r>
    </w:p>
    <w:p w14:paraId="5044B056" w14:textId="77777777" w:rsidR="00167D6E" w:rsidRDefault="00000000">
      <w:pPr>
        <w:spacing w:after="140" w:line="276" w:lineRule="auto"/>
        <w:jc w:val="both"/>
        <w:rPr>
          <w:rFonts w:hint="eastAsia"/>
        </w:rPr>
      </w:pPr>
      <w:r>
        <w:rPr>
          <w:rFonts w:ascii="Calibri" w:eastAsia="TimesNewRomanPSMT" w:hAnsi="Calibri" w:cs="Open Sans"/>
          <w:sz w:val="22"/>
          <w:szCs w:val="22"/>
          <w:lang w:val="en-GB"/>
        </w:rPr>
        <w:lastRenderedPageBreak/>
        <w:t>In terms of production, the residency is not outcome based and the aim is to support the research of the selected applicant who may present it during a public open studio organised for the group of residents.</w:t>
      </w:r>
    </w:p>
    <w:p w14:paraId="762DBDDD" w14:textId="77777777" w:rsidR="00167D6E" w:rsidRDefault="00000000">
      <w:pPr>
        <w:spacing w:after="140" w:line="276" w:lineRule="auto"/>
        <w:jc w:val="both"/>
        <w:rPr>
          <w:rFonts w:hint="eastAsia"/>
        </w:rPr>
      </w:pPr>
      <w:r>
        <w:rPr>
          <w:rFonts w:ascii="Calibri" w:eastAsia="TimesNewRomanPSMT" w:hAnsi="Calibri" w:cs="Open Sans"/>
          <w:sz w:val="22"/>
          <w:szCs w:val="22"/>
          <w:lang w:val="en-GB"/>
        </w:rPr>
        <w:t xml:space="preserve">Furthermore, during their stay at </w:t>
      </w:r>
      <w:proofErr w:type="spellStart"/>
      <w:r>
        <w:rPr>
          <w:rFonts w:ascii="Calibri" w:eastAsia="TimesNewRomanPSMT" w:hAnsi="Calibri" w:cs="Open Sans"/>
          <w:sz w:val="22"/>
          <w:szCs w:val="22"/>
          <w:lang w:val="en-GB"/>
        </w:rPr>
        <w:t>Cittadellarte</w:t>
      </w:r>
      <w:proofErr w:type="spellEnd"/>
      <w:r>
        <w:rPr>
          <w:rFonts w:ascii="Calibri" w:eastAsia="TimesNewRomanPSMT" w:hAnsi="Calibri" w:cs="Open Sans"/>
          <w:sz w:val="22"/>
          <w:szCs w:val="22"/>
          <w:lang w:val="en-GB"/>
        </w:rPr>
        <w:t xml:space="preserve"> the selected artist will have the opportunity to engage and share their research time with other artists in residency.</w:t>
      </w:r>
    </w:p>
    <w:p w14:paraId="53D9B355" w14:textId="77777777" w:rsidR="00167D6E" w:rsidRDefault="00167D6E">
      <w:pPr>
        <w:spacing w:after="140" w:line="276" w:lineRule="auto"/>
        <w:jc w:val="both"/>
        <w:rPr>
          <w:rFonts w:ascii="Calibri" w:eastAsia="TimesNewRomanPSMT" w:hAnsi="Calibri" w:cs="Open Sans"/>
          <w:sz w:val="22"/>
          <w:szCs w:val="22"/>
          <w:lang w:val="en-GB"/>
        </w:rPr>
      </w:pPr>
    </w:p>
    <w:p w14:paraId="61C19ADE" w14:textId="77777777" w:rsidR="00167D6E" w:rsidRDefault="00000000">
      <w:pPr>
        <w:spacing w:after="140" w:line="276" w:lineRule="auto"/>
        <w:jc w:val="both"/>
        <w:rPr>
          <w:rFonts w:hint="eastAsia"/>
        </w:rPr>
      </w:pPr>
      <w:r>
        <w:rPr>
          <w:rFonts w:ascii="Calibri" w:eastAsia="TimesNewRomanPSMT" w:hAnsi="Calibri" w:cs="Open Sans"/>
          <w:b/>
          <w:bCs/>
          <w:sz w:val="22"/>
          <w:szCs w:val="22"/>
          <w:u w:val="single"/>
          <w:lang w:val="en-GB"/>
        </w:rPr>
        <w:t xml:space="preserve">About the grant </w:t>
      </w:r>
    </w:p>
    <w:p w14:paraId="5B5F326E" w14:textId="77777777" w:rsidR="00167D6E" w:rsidRDefault="00000000">
      <w:pPr>
        <w:spacing w:after="140" w:line="276" w:lineRule="auto"/>
        <w:jc w:val="both"/>
        <w:rPr>
          <w:rFonts w:hint="eastAsia"/>
        </w:rPr>
      </w:pPr>
      <w:r>
        <w:rPr>
          <w:rFonts w:ascii="Calibri" w:eastAsia="TimesNewRomanPSMT" w:hAnsi="Calibri" w:cs="Open Sans"/>
          <w:b/>
          <w:bCs/>
          <w:sz w:val="22"/>
          <w:szCs w:val="22"/>
          <w:u w:val="single"/>
          <w:lang w:val="en-GB"/>
        </w:rPr>
        <w:t>Residency date: 7</w:t>
      </w:r>
      <w:r>
        <w:rPr>
          <w:rFonts w:ascii="Calibri" w:eastAsia="TimesNewRomanPSMT" w:hAnsi="Calibri" w:cs="Open Sans"/>
          <w:b/>
          <w:bCs/>
          <w:sz w:val="22"/>
          <w:szCs w:val="22"/>
          <w:u w:val="single"/>
          <w:vertAlign w:val="superscript"/>
          <w:lang w:val="en-GB"/>
        </w:rPr>
        <w:t>th</w:t>
      </w:r>
      <w:r>
        <w:rPr>
          <w:rFonts w:ascii="Calibri" w:eastAsia="TimesNewRomanPSMT" w:hAnsi="Calibri" w:cs="Open Sans"/>
          <w:b/>
          <w:bCs/>
          <w:sz w:val="22"/>
          <w:szCs w:val="22"/>
          <w:u w:val="single"/>
          <w:lang w:val="en-GB"/>
        </w:rPr>
        <w:t xml:space="preserve"> October to 6</w:t>
      </w:r>
      <w:r>
        <w:rPr>
          <w:rFonts w:ascii="Calibri" w:eastAsia="TimesNewRomanPSMT" w:hAnsi="Calibri" w:cs="Open Sans"/>
          <w:b/>
          <w:bCs/>
          <w:sz w:val="22"/>
          <w:szCs w:val="22"/>
          <w:u w:val="single"/>
          <w:vertAlign w:val="superscript"/>
          <w:lang w:val="en-GB"/>
        </w:rPr>
        <w:t>th</w:t>
      </w:r>
      <w:r>
        <w:rPr>
          <w:rFonts w:ascii="Calibri" w:eastAsia="TimesNewRomanPSMT" w:hAnsi="Calibri" w:cs="Open Sans"/>
          <w:b/>
          <w:bCs/>
          <w:sz w:val="22"/>
          <w:szCs w:val="22"/>
          <w:u w:val="single"/>
          <w:lang w:val="en-GB"/>
        </w:rPr>
        <w:t xml:space="preserve"> December 2024 </w:t>
      </w:r>
    </w:p>
    <w:p w14:paraId="6E1E827F" w14:textId="77777777" w:rsidR="00167D6E" w:rsidRDefault="00000000">
      <w:pPr>
        <w:spacing w:after="140" w:line="276" w:lineRule="auto"/>
        <w:jc w:val="both"/>
        <w:rPr>
          <w:rFonts w:hint="eastAsia"/>
        </w:rPr>
      </w:pPr>
      <w:r>
        <w:rPr>
          <w:rFonts w:ascii="Calibri" w:eastAsia="TimesNewRomanPSMT" w:hAnsi="Calibri" w:cs="Open Sans"/>
          <w:sz w:val="22"/>
          <w:szCs w:val="22"/>
          <w:lang w:val="en-GB"/>
        </w:rPr>
        <w:t xml:space="preserve">The </w:t>
      </w:r>
      <w:proofErr w:type="gramStart"/>
      <w:r>
        <w:rPr>
          <w:rFonts w:ascii="Calibri" w:eastAsia="TimesNewRomanPSMT" w:hAnsi="Calibri" w:cs="Open Sans"/>
          <w:sz w:val="22"/>
          <w:szCs w:val="22"/>
          <w:lang w:val="en-GB"/>
        </w:rPr>
        <w:t>2 month</w:t>
      </w:r>
      <w:proofErr w:type="gramEnd"/>
      <w:r>
        <w:rPr>
          <w:rFonts w:ascii="Calibri" w:eastAsia="TimesNewRomanPSMT" w:hAnsi="Calibri" w:cs="Open Sans"/>
          <w:sz w:val="22"/>
          <w:szCs w:val="22"/>
          <w:lang w:val="en-GB"/>
        </w:rPr>
        <w:t xml:space="preserve"> long residency offered through this joint grant (</w:t>
      </w:r>
      <w:proofErr w:type="spellStart"/>
      <w:r>
        <w:rPr>
          <w:rFonts w:ascii="Calibri" w:eastAsia="TimesNewRomanPSMT" w:hAnsi="Calibri" w:cs="Open Sans"/>
          <w:sz w:val="22"/>
          <w:szCs w:val="22"/>
          <w:lang w:val="en-GB"/>
        </w:rPr>
        <w:t>Inlaks</w:t>
      </w:r>
      <w:proofErr w:type="spellEnd"/>
      <w:r>
        <w:rPr>
          <w:rFonts w:ascii="Calibri" w:eastAsia="TimesNewRomanPSMT" w:hAnsi="Calibri" w:cs="Open Sans"/>
          <w:sz w:val="22"/>
          <w:szCs w:val="22"/>
          <w:lang w:val="en-GB"/>
        </w:rPr>
        <w:t xml:space="preserve"> </w:t>
      </w:r>
      <w:proofErr w:type="spellStart"/>
      <w:r>
        <w:rPr>
          <w:rFonts w:ascii="Calibri" w:eastAsia="TimesNewRomanPSMT" w:hAnsi="Calibri" w:cs="Open Sans"/>
          <w:sz w:val="22"/>
          <w:szCs w:val="22"/>
          <w:lang w:val="en-GB"/>
        </w:rPr>
        <w:t>Shivdasani</w:t>
      </w:r>
      <w:proofErr w:type="spellEnd"/>
      <w:r>
        <w:rPr>
          <w:rFonts w:ascii="Calibri" w:eastAsia="TimesNewRomanPSMT" w:hAnsi="Calibri" w:cs="Open Sans"/>
          <w:sz w:val="22"/>
          <w:szCs w:val="22"/>
          <w:lang w:val="en-GB"/>
        </w:rPr>
        <w:t xml:space="preserve"> Foundation &amp; UNIDEE / </w:t>
      </w:r>
      <w:proofErr w:type="spellStart"/>
      <w:r>
        <w:rPr>
          <w:rFonts w:ascii="Calibri" w:eastAsia="TimesNewRomanPSMT" w:hAnsi="Calibri" w:cs="Open Sans"/>
          <w:sz w:val="22"/>
          <w:szCs w:val="22"/>
          <w:lang w:val="en-GB"/>
        </w:rPr>
        <w:t>Cittadellarte</w:t>
      </w:r>
      <w:proofErr w:type="spellEnd"/>
      <w:r>
        <w:rPr>
          <w:rFonts w:ascii="Calibri" w:eastAsia="TimesNewRomanPSMT" w:hAnsi="Calibri" w:cs="Open Sans"/>
          <w:sz w:val="22"/>
          <w:szCs w:val="22"/>
          <w:lang w:val="en-GB"/>
        </w:rPr>
        <w:t xml:space="preserve"> – Fondazione </w:t>
      </w:r>
      <w:proofErr w:type="spellStart"/>
      <w:r>
        <w:rPr>
          <w:rFonts w:ascii="Calibri" w:eastAsia="TimesNewRomanPSMT" w:hAnsi="Calibri" w:cs="Open Sans"/>
          <w:sz w:val="22"/>
          <w:szCs w:val="22"/>
          <w:lang w:val="en-GB"/>
        </w:rPr>
        <w:t>Pistoletto</w:t>
      </w:r>
      <w:proofErr w:type="spellEnd"/>
      <w:r>
        <w:rPr>
          <w:rFonts w:ascii="Calibri" w:eastAsia="TimesNewRomanPSMT" w:hAnsi="Calibri" w:cs="Open Sans"/>
          <w:sz w:val="22"/>
          <w:szCs w:val="22"/>
          <w:lang w:val="en-GB"/>
        </w:rPr>
        <w:t>) includes:</w:t>
      </w:r>
    </w:p>
    <w:p w14:paraId="2381287E" w14:textId="77777777" w:rsidR="00167D6E" w:rsidRDefault="00000000">
      <w:pPr>
        <w:numPr>
          <w:ilvl w:val="0"/>
          <w:numId w:val="1"/>
        </w:numPr>
        <w:spacing w:after="140" w:line="276" w:lineRule="auto"/>
        <w:jc w:val="both"/>
        <w:rPr>
          <w:rFonts w:hint="eastAsia"/>
        </w:rPr>
      </w:pPr>
      <w:r>
        <w:rPr>
          <w:rFonts w:ascii="Calibri" w:eastAsia="TimesNewRomanPSMT" w:hAnsi="Calibri" w:cs="Open Sans"/>
          <w:sz w:val="22"/>
          <w:szCs w:val="22"/>
          <w:lang w:val="en-GB"/>
        </w:rPr>
        <w:t>Return travel from India to Italy (including airport/Biella private transfer</w:t>
      </w:r>
      <w:proofErr w:type="gramStart"/>
      <w:r>
        <w:rPr>
          <w:rFonts w:ascii="Calibri" w:eastAsia="TimesNewRomanPSMT" w:hAnsi="Calibri" w:cs="Open Sans"/>
          <w:sz w:val="22"/>
          <w:szCs w:val="22"/>
          <w:lang w:val="en-GB"/>
        </w:rPr>
        <w:t>);</w:t>
      </w:r>
      <w:proofErr w:type="gramEnd"/>
    </w:p>
    <w:p w14:paraId="2CFB21E5" w14:textId="77777777" w:rsidR="00167D6E" w:rsidRDefault="00000000">
      <w:pPr>
        <w:numPr>
          <w:ilvl w:val="0"/>
          <w:numId w:val="1"/>
        </w:numPr>
        <w:spacing w:after="140" w:line="276" w:lineRule="auto"/>
        <w:jc w:val="both"/>
        <w:rPr>
          <w:rFonts w:hint="eastAsia"/>
        </w:rPr>
      </w:pPr>
      <w:r>
        <w:rPr>
          <w:rFonts w:ascii="Calibri" w:eastAsia="TimesNewRomanPSMT" w:hAnsi="Calibri" w:cs="Open Sans"/>
          <w:sz w:val="22"/>
          <w:szCs w:val="22"/>
          <w:lang w:val="en-GB"/>
        </w:rPr>
        <w:t xml:space="preserve">Insurance (travel and medical insurance for accidents) and visa </w:t>
      </w:r>
      <w:proofErr w:type="gramStart"/>
      <w:r>
        <w:rPr>
          <w:rFonts w:ascii="Calibri" w:eastAsia="TimesNewRomanPSMT" w:hAnsi="Calibri" w:cs="Open Sans"/>
          <w:sz w:val="22"/>
          <w:szCs w:val="22"/>
          <w:lang w:val="en-GB"/>
        </w:rPr>
        <w:t>fees;</w:t>
      </w:r>
      <w:proofErr w:type="gramEnd"/>
    </w:p>
    <w:p w14:paraId="395029E8" w14:textId="77777777" w:rsidR="00167D6E" w:rsidRDefault="00000000">
      <w:pPr>
        <w:numPr>
          <w:ilvl w:val="0"/>
          <w:numId w:val="1"/>
        </w:numPr>
        <w:spacing w:after="140" w:line="276" w:lineRule="auto"/>
        <w:jc w:val="both"/>
        <w:rPr>
          <w:rFonts w:hint="eastAsia"/>
        </w:rPr>
      </w:pPr>
      <w:r>
        <w:rPr>
          <w:rFonts w:ascii="Calibri" w:eastAsia="TimesNewRomanPSMT" w:hAnsi="Calibri" w:cs="Open Sans"/>
          <w:sz w:val="22"/>
          <w:szCs w:val="22"/>
          <w:lang w:val="en-GB"/>
        </w:rPr>
        <w:t xml:space="preserve">2 months' stay at </w:t>
      </w:r>
      <w:proofErr w:type="spellStart"/>
      <w:r>
        <w:rPr>
          <w:rFonts w:ascii="Calibri" w:eastAsia="TimesNewRomanPSMT" w:hAnsi="Calibri" w:cs="Open Sans"/>
          <w:sz w:val="22"/>
          <w:szCs w:val="22"/>
          <w:lang w:val="en-GB"/>
        </w:rPr>
        <w:t>Cittadellarte</w:t>
      </w:r>
      <w:proofErr w:type="spellEnd"/>
      <w:r>
        <w:rPr>
          <w:rFonts w:ascii="Calibri" w:eastAsia="TimesNewRomanPSMT" w:hAnsi="Calibri" w:cs="Open Sans"/>
          <w:sz w:val="22"/>
          <w:szCs w:val="22"/>
          <w:lang w:val="en-GB"/>
        </w:rPr>
        <w:t xml:space="preserve">-Fondazione </w:t>
      </w:r>
      <w:proofErr w:type="spellStart"/>
      <w:r>
        <w:rPr>
          <w:rFonts w:ascii="Calibri" w:eastAsia="TimesNewRomanPSMT" w:hAnsi="Calibri" w:cs="Open Sans"/>
          <w:sz w:val="22"/>
          <w:szCs w:val="22"/>
          <w:lang w:val="en-GB"/>
        </w:rPr>
        <w:t>Pistoletto</w:t>
      </w:r>
      <w:proofErr w:type="spellEnd"/>
      <w:r>
        <w:rPr>
          <w:rFonts w:ascii="Calibri" w:eastAsia="TimesNewRomanPSMT" w:hAnsi="Calibri" w:cs="Open Sans"/>
          <w:sz w:val="22"/>
          <w:szCs w:val="22"/>
          <w:lang w:val="en-GB"/>
        </w:rPr>
        <w:t xml:space="preserve">: single room in our premises shared with other international residents – inclusive of cleaning services, use of shared studio space and workshop </w:t>
      </w:r>
      <w:proofErr w:type="gramStart"/>
      <w:r>
        <w:rPr>
          <w:rFonts w:ascii="Calibri" w:eastAsia="TimesNewRomanPSMT" w:hAnsi="Calibri" w:cs="Open Sans"/>
          <w:sz w:val="22"/>
          <w:szCs w:val="22"/>
          <w:lang w:val="en-GB"/>
        </w:rPr>
        <w:t>facilities;</w:t>
      </w:r>
      <w:proofErr w:type="gramEnd"/>
    </w:p>
    <w:p w14:paraId="53646958" w14:textId="77777777" w:rsidR="00167D6E" w:rsidRDefault="00000000">
      <w:pPr>
        <w:numPr>
          <w:ilvl w:val="0"/>
          <w:numId w:val="1"/>
        </w:numPr>
        <w:spacing w:after="140" w:line="276" w:lineRule="auto"/>
        <w:jc w:val="both"/>
        <w:rPr>
          <w:rFonts w:hint="eastAsia"/>
        </w:rPr>
      </w:pPr>
      <w:r>
        <w:rPr>
          <w:rFonts w:ascii="Calibri" w:eastAsia="TimesNewRomanPSMT" w:hAnsi="Calibri" w:cs="Open Sans"/>
          <w:sz w:val="22"/>
          <w:szCs w:val="22"/>
          <w:lang w:val="en-GB"/>
        </w:rPr>
        <w:t xml:space="preserve">Based on the research of the selected resident, expert visits, curatorial meetings, networking sessions will be </w:t>
      </w:r>
      <w:proofErr w:type="gramStart"/>
      <w:r>
        <w:rPr>
          <w:rFonts w:ascii="Calibri" w:eastAsia="TimesNewRomanPSMT" w:hAnsi="Calibri" w:cs="Open Sans"/>
          <w:sz w:val="22"/>
          <w:szCs w:val="22"/>
          <w:lang w:val="en-GB"/>
        </w:rPr>
        <w:t>organised;</w:t>
      </w:r>
      <w:proofErr w:type="gramEnd"/>
    </w:p>
    <w:p w14:paraId="4E2A3A6C" w14:textId="77777777" w:rsidR="00167D6E" w:rsidRDefault="00000000">
      <w:pPr>
        <w:numPr>
          <w:ilvl w:val="0"/>
          <w:numId w:val="1"/>
        </w:numPr>
        <w:spacing w:after="140" w:line="276" w:lineRule="auto"/>
        <w:jc w:val="both"/>
        <w:rPr>
          <w:rFonts w:hint="eastAsia"/>
        </w:rPr>
      </w:pPr>
      <w:r>
        <w:rPr>
          <w:rFonts w:ascii="Calibri" w:eastAsia="TimesNewRomanPSMT" w:hAnsi="Calibri" w:cs="Open Sans"/>
          <w:sz w:val="22"/>
          <w:szCs w:val="22"/>
          <w:lang w:val="en-GB"/>
        </w:rPr>
        <w:t xml:space="preserve"> Study and research trips will be organised with the </w:t>
      </w:r>
      <w:proofErr w:type="gramStart"/>
      <w:r>
        <w:rPr>
          <w:rFonts w:ascii="Calibri" w:eastAsia="TimesNewRomanPSMT" w:hAnsi="Calibri" w:cs="Open Sans"/>
          <w:sz w:val="22"/>
          <w:szCs w:val="22"/>
          <w:lang w:val="en-GB"/>
        </w:rPr>
        <w:t>residents</w:t>
      </w:r>
      <w:proofErr w:type="gramEnd"/>
      <w:r>
        <w:rPr>
          <w:rFonts w:ascii="Calibri" w:eastAsia="TimesNewRomanPSMT" w:hAnsi="Calibri" w:cs="Open Sans"/>
          <w:sz w:val="22"/>
          <w:szCs w:val="22"/>
          <w:lang w:val="en-GB"/>
        </w:rPr>
        <w:t xml:space="preserve"> group to Venice (for four days), Turin and Milan (for one day each) to engage with the international art scene in Italy</w:t>
      </w:r>
      <w:r>
        <w:rPr>
          <w:rFonts w:ascii="Calibri" w:eastAsia="TimesNewRomanPSMT" w:hAnsi="Calibri" w:cs="Open Sans"/>
          <w:sz w:val="22"/>
          <w:szCs w:val="22"/>
          <w:lang w:val="en-GB"/>
        </w:rPr>
        <w:br/>
        <w:t xml:space="preserve"> (hotel, food and travel are covered by the grant);</w:t>
      </w:r>
    </w:p>
    <w:p w14:paraId="451018D3" w14:textId="77777777" w:rsidR="00167D6E" w:rsidRDefault="00000000">
      <w:pPr>
        <w:numPr>
          <w:ilvl w:val="0"/>
          <w:numId w:val="1"/>
        </w:numPr>
        <w:spacing w:after="140" w:line="276" w:lineRule="auto"/>
        <w:jc w:val="both"/>
        <w:rPr>
          <w:rFonts w:hint="eastAsia"/>
        </w:rPr>
      </w:pPr>
      <w:r>
        <w:rPr>
          <w:rFonts w:ascii="Calibri" w:eastAsia="TimesNewRomanPSMT" w:hAnsi="Calibri" w:cs="Open Sans"/>
          <w:sz w:val="22"/>
          <w:szCs w:val="22"/>
          <w:lang w:val="en-GB"/>
        </w:rPr>
        <w:t xml:space="preserve">up to 300€ budget for project production and communication, </w:t>
      </w:r>
      <w:proofErr w:type="gramStart"/>
      <w:r>
        <w:rPr>
          <w:rFonts w:ascii="Calibri" w:eastAsia="TimesNewRomanPSMT" w:hAnsi="Calibri" w:cs="Open Sans"/>
          <w:sz w:val="22"/>
          <w:szCs w:val="22"/>
          <w:lang w:val="en-GB"/>
        </w:rPr>
        <w:t>translations;</w:t>
      </w:r>
      <w:proofErr w:type="gramEnd"/>
    </w:p>
    <w:p w14:paraId="15953D75" w14:textId="77777777" w:rsidR="00167D6E" w:rsidRDefault="00000000">
      <w:pPr>
        <w:numPr>
          <w:ilvl w:val="0"/>
          <w:numId w:val="1"/>
        </w:numPr>
        <w:spacing w:after="140" w:line="276" w:lineRule="auto"/>
        <w:jc w:val="both"/>
        <w:rPr>
          <w:rFonts w:hint="eastAsia"/>
        </w:rPr>
      </w:pPr>
      <w:r>
        <w:rPr>
          <w:rFonts w:ascii="Calibri" w:eastAsia="TimesNewRomanPSMT" w:hAnsi="Calibri" w:cs="Open Sans"/>
          <w:sz w:val="22"/>
          <w:szCs w:val="22"/>
          <w:lang w:val="en-GB"/>
        </w:rPr>
        <w:t>a per diem of 900</w:t>
      </w:r>
      <w:proofErr w:type="gramStart"/>
      <w:r>
        <w:rPr>
          <w:rFonts w:ascii="Calibri" w:eastAsia="TimesNewRomanPSMT" w:hAnsi="Calibri" w:cs="Open Sans"/>
          <w:sz w:val="22"/>
          <w:szCs w:val="22"/>
          <w:lang w:val="en-GB"/>
        </w:rPr>
        <w:t>€;</w:t>
      </w:r>
      <w:proofErr w:type="gramEnd"/>
    </w:p>
    <w:p w14:paraId="19636D13" w14:textId="77777777" w:rsidR="00167D6E" w:rsidRDefault="00000000">
      <w:pPr>
        <w:numPr>
          <w:ilvl w:val="0"/>
          <w:numId w:val="1"/>
        </w:numPr>
        <w:spacing w:after="140" w:line="276" w:lineRule="auto"/>
        <w:jc w:val="both"/>
        <w:rPr>
          <w:rFonts w:hint="eastAsia"/>
        </w:rPr>
      </w:pPr>
      <w:r>
        <w:rPr>
          <w:rFonts w:ascii="Calibri" w:eastAsia="TimesNewRomanPSMT" w:hAnsi="Calibri" w:cs="Open Sans"/>
          <w:sz w:val="22"/>
          <w:szCs w:val="22"/>
          <w:lang w:val="en-GB"/>
        </w:rPr>
        <w:t xml:space="preserve">If the resident is interested and has research related to the theme of UNIDEE 2024 modules he/she could participate (we will announce the themes and </w:t>
      </w:r>
      <w:proofErr w:type="gramStart"/>
      <w:r>
        <w:rPr>
          <w:rFonts w:ascii="Calibri" w:eastAsia="TimesNewRomanPSMT" w:hAnsi="Calibri" w:cs="Open Sans"/>
          <w:sz w:val="22"/>
          <w:szCs w:val="22"/>
          <w:lang w:val="en-GB"/>
        </w:rPr>
        <w:t>mentors</w:t>
      </w:r>
      <w:proofErr w:type="gramEnd"/>
      <w:r>
        <w:rPr>
          <w:rFonts w:ascii="Calibri" w:eastAsia="TimesNewRomanPSMT" w:hAnsi="Calibri" w:cs="Open Sans"/>
          <w:sz w:val="22"/>
          <w:szCs w:val="22"/>
          <w:lang w:val="en-GB"/>
        </w:rPr>
        <w:t xml:space="preserve"> this summer).</w:t>
      </w:r>
    </w:p>
    <w:p w14:paraId="165C34E4" w14:textId="77777777" w:rsidR="00167D6E" w:rsidRDefault="00167D6E">
      <w:pPr>
        <w:spacing w:after="140" w:line="276" w:lineRule="auto"/>
        <w:jc w:val="both"/>
        <w:rPr>
          <w:rFonts w:ascii="Calibri" w:eastAsia="TimesNewRomanPSMT" w:hAnsi="Calibri" w:cs="Open Sans"/>
          <w:sz w:val="22"/>
          <w:szCs w:val="22"/>
          <w:lang w:val="en-GB"/>
        </w:rPr>
      </w:pPr>
    </w:p>
    <w:p w14:paraId="6A65D123" w14:textId="77777777" w:rsidR="00167D6E" w:rsidRDefault="00000000">
      <w:pPr>
        <w:spacing w:after="140" w:line="276" w:lineRule="auto"/>
        <w:jc w:val="both"/>
        <w:rPr>
          <w:rFonts w:hint="eastAsia"/>
        </w:rPr>
      </w:pPr>
      <w:r>
        <w:rPr>
          <w:rFonts w:ascii="Calibri" w:eastAsia="TimesNewRomanPSMT" w:hAnsi="Calibri" w:cs="Open Sans"/>
          <w:b/>
          <w:bCs/>
          <w:sz w:val="22"/>
          <w:szCs w:val="22"/>
          <w:u w:val="single"/>
          <w:lang w:val="en-GB"/>
        </w:rPr>
        <w:t>Eligibility criteria</w:t>
      </w:r>
    </w:p>
    <w:p w14:paraId="5F152266" w14:textId="0911985D" w:rsidR="00167D6E" w:rsidRDefault="00000000">
      <w:pPr>
        <w:numPr>
          <w:ilvl w:val="0"/>
          <w:numId w:val="2"/>
        </w:numPr>
        <w:spacing w:after="140" w:line="276" w:lineRule="auto"/>
        <w:jc w:val="both"/>
        <w:rPr>
          <w:rFonts w:hint="eastAsia"/>
        </w:rPr>
      </w:pPr>
      <w:r>
        <w:rPr>
          <w:rFonts w:ascii="Calibri" w:eastAsia="TimesNewRomanPSMT" w:hAnsi="Calibri" w:cs="Open Sans"/>
          <w:sz w:val="22"/>
          <w:szCs w:val="22"/>
          <w:lang w:val="en-GB"/>
        </w:rPr>
        <w:t>You are an Indian</w:t>
      </w:r>
      <w:r w:rsidR="00403DFB">
        <w:rPr>
          <w:rFonts w:ascii="Calibri" w:eastAsia="TimesNewRomanPSMT" w:hAnsi="Calibri" w:cs="Open Sans"/>
          <w:sz w:val="22"/>
          <w:szCs w:val="22"/>
          <w:lang w:val="en-GB"/>
        </w:rPr>
        <w:t xml:space="preserve"> passport holding</w:t>
      </w:r>
      <w:r>
        <w:rPr>
          <w:rFonts w:ascii="Calibri" w:eastAsia="TimesNewRomanPSMT" w:hAnsi="Calibri" w:cs="Open Sans"/>
          <w:sz w:val="22"/>
          <w:szCs w:val="22"/>
          <w:lang w:val="en-GB"/>
        </w:rPr>
        <w:t xml:space="preserve"> citizen and currently reside in the </w:t>
      </w:r>
      <w:proofErr w:type="gramStart"/>
      <w:r>
        <w:rPr>
          <w:rFonts w:ascii="Calibri" w:eastAsia="TimesNewRomanPSMT" w:hAnsi="Calibri" w:cs="Open Sans"/>
          <w:sz w:val="22"/>
          <w:szCs w:val="22"/>
          <w:lang w:val="en-GB"/>
        </w:rPr>
        <w:t>country;</w:t>
      </w:r>
      <w:proofErr w:type="gramEnd"/>
    </w:p>
    <w:p w14:paraId="48D59878" w14:textId="77777777" w:rsidR="00167D6E" w:rsidRDefault="00000000">
      <w:pPr>
        <w:numPr>
          <w:ilvl w:val="0"/>
          <w:numId w:val="2"/>
        </w:numPr>
        <w:spacing w:after="140" w:line="276" w:lineRule="auto"/>
        <w:jc w:val="both"/>
        <w:rPr>
          <w:rFonts w:hint="eastAsia"/>
        </w:rPr>
      </w:pPr>
      <w:r>
        <w:rPr>
          <w:rFonts w:ascii="Calibri" w:eastAsia="TimesNewRomanPSMT" w:hAnsi="Calibri" w:cs="Open Sans"/>
          <w:sz w:val="22"/>
          <w:szCs w:val="22"/>
          <w:lang w:val="en-GB"/>
        </w:rPr>
        <w:t xml:space="preserve">The residency is open to emerging practitioners (artists, curators, writers, activists, cultural practitioners, etc) from different backgrounds and with different practices in the fields of socially engaged art and social practice, curatorial practice and community </w:t>
      </w:r>
      <w:proofErr w:type="gramStart"/>
      <w:r>
        <w:rPr>
          <w:rFonts w:ascii="Calibri" w:eastAsia="TimesNewRomanPSMT" w:hAnsi="Calibri" w:cs="Open Sans"/>
          <w:sz w:val="22"/>
          <w:szCs w:val="22"/>
          <w:lang w:val="en-GB"/>
        </w:rPr>
        <w:t>organisation;</w:t>
      </w:r>
      <w:proofErr w:type="gramEnd"/>
    </w:p>
    <w:p w14:paraId="4546FF45" w14:textId="2A78991F" w:rsidR="00167D6E" w:rsidRDefault="00000000">
      <w:pPr>
        <w:numPr>
          <w:ilvl w:val="0"/>
          <w:numId w:val="2"/>
        </w:numPr>
        <w:spacing w:after="140" w:line="276" w:lineRule="auto"/>
        <w:jc w:val="both"/>
        <w:rPr>
          <w:rFonts w:hint="eastAsia"/>
        </w:rPr>
      </w:pPr>
      <w:r>
        <w:rPr>
          <w:rFonts w:ascii="Calibri" w:eastAsia="TimesNewRomanPSMT" w:hAnsi="Calibri" w:cs="Open Sans"/>
          <w:sz w:val="22"/>
          <w:szCs w:val="22"/>
          <w:lang w:val="en-GB"/>
        </w:rPr>
        <w:t xml:space="preserve">You were born </w:t>
      </w:r>
      <w:r w:rsidR="00403DFB">
        <w:rPr>
          <w:rFonts w:ascii="Calibri" w:eastAsia="TimesNewRomanPSMT" w:hAnsi="Calibri" w:cs="Open Sans"/>
          <w:sz w:val="22"/>
          <w:szCs w:val="22"/>
          <w:lang w:val="en-GB"/>
        </w:rPr>
        <w:t>on or after 1</w:t>
      </w:r>
      <w:r w:rsidR="00403DFB" w:rsidRPr="00403DFB">
        <w:rPr>
          <w:rFonts w:ascii="Calibri" w:eastAsia="TimesNewRomanPSMT" w:hAnsi="Calibri" w:cs="Open Sans"/>
          <w:sz w:val="22"/>
          <w:szCs w:val="22"/>
          <w:vertAlign w:val="superscript"/>
          <w:lang w:val="en-GB"/>
        </w:rPr>
        <w:t>st</w:t>
      </w:r>
      <w:r w:rsidR="00403DFB">
        <w:rPr>
          <w:rFonts w:ascii="Calibri" w:eastAsia="TimesNewRomanPSMT" w:hAnsi="Calibri" w:cs="Open Sans"/>
          <w:sz w:val="22"/>
          <w:szCs w:val="22"/>
          <w:lang w:val="en-GB"/>
        </w:rPr>
        <w:t xml:space="preserve"> January </w:t>
      </w:r>
      <w:proofErr w:type="gramStart"/>
      <w:r>
        <w:rPr>
          <w:rFonts w:ascii="Calibri" w:eastAsia="TimesNewRomanPSMT" w:hAnsi="Calibri" w:cs="Open Sans"/>
          <w:sz w:val="22"/>
          <w:szCs w:val="22"/>
          <w:lang w:val="en-GB"/>
        </w:rPr>
        <w:t>198</w:t>
      </w:r>
      <w:r w:rsidR="00403DFB">
        <w:rPr>
          <w:rFonts w:ascii="Calibri" w:eastAsia="TimesNewRomanPSMT" w:hAnsi="Calibri" w:cs="Open Sans"/>
          <w:sz w:val="22"/>
          <w:szCs w:val="22"/>
          <w:lang w:val="en-GB"/>
        </w:rPr>
        <w:t>9</w:t>
      </w:r>
      <w:r>
        <w:rPr>
          <w:rFonts w:ascii="Calibri" w:eastAsia="TimesNewRomanPSMT" w:hAnsi="Calibri" w:cs="Open Sans"/>
          <w:sz w:val="22"/>
          <w:szCs w:val="22"/>
          <w:lang w:val="en-GB"/>
        </w:rPr>
        <w:t>;</w:t>
      </w:r>
      <w:proofErr w:type="gramEnd"/>
    </w:p>
    <w:p w14:paraId="4FBBE570" w14:textId="77777777" w:rsidR="00167D6E" w:rsidRDefault="00000000">
      <w:pPr>
        <w:numPr>
          <w:ilvl w:val="0"/>
          <w:numId w:val="2"/>
        </w:numPr>
        <w:spacing w:after="140" w:line="276" w:lineRule="auto"/>
        <w:jc w:val="both"/>
        <w:rPr>
          <w:rFonts w:ascii="Calibri" w:hAnsi="Calibri" w:cs="Open Sans"/>
          <w:sz w:val="22"/>
          <w:szCs w:val="22"/>
          <w:lang w:val="en-GB"/>
        </w:rPr>
      </w:pPr>
      <w:r>
        <w:rPr>
          <w:rFonts w:ascii="Calibri" w:hAnsi="Calibri" w:cs="Open Sans"/>
          <w:sz w:val="22"/>
          <w:szCs w:val="22"/>
          <w:lang w:val="en-GB"/>
        </w:rPr>
        <w:lastRenderedPageBreak/>
        <w:t xml:space="preserve">You have not previously received grants from </w:t>
      </w:r>
      <w:proofErr w:type="spellStart"/>
      <w:r>
        <w:rPr>
          <w:rFonts w:ascii="Calibri" w:hAnsi="Calibri" w:cs="Open Sans"/>
          <w:sz w:val="22"/>
          <w:szCs w:val="22"/>
          <w:lang w:val="en-GB"/>
        </w:rPr>
        <w:t>Inlaks</w:t>
      </w:r>
      <w:proofErr w:type="spellEnd"/>
      <w:r>
        <w:rPr>
          <w:rFonts w:ascii="Calibri" w:hAnsi="Calibri" w:cs="Open Sans"/>
          <w:sz w:val="22"/>
          <w:szCs w:val="22"/>
          <w:lang w:val="en-GB"/>
        </w:rPr>
        <w:t xml:space="preserve"> </w:t>
      </w:r>
      <w:proofErr w:type="spellStart"/>
      <w:r>
        <w:rPr>
          <w:rFonts w:ascii="Calibri" w:hAnsi="Calibri" w:cs="Open Sans"/>
          <w:sz w:val="22"/>
          <w:szCs w:val="22"/>
          <w:lang w:val="en-GB"/>
        </w:rPr>
        <w:t>Shivdasani</w:t>
      </w:r>
      <w:proofErr w:type="spellEnd"/>
      <w:r>
        <w:rPr>
          <w:rFonts w:ascii="Calibri" w:hAnsi="Calibri" w:cs="Open Sans"/>
          <w:sz w:val="22"/>
          <w:szCs w:val="22"/>
          <w:lang w:val="en-GB"/>
        </w:rPr>
        <w:t xml:space="preserve"> Foundation for overseas </w:t>
      </w:r>
      <w:proofErr w:type="gramStart"/>
      <w:r>
        <w:rPr>
          <w:rFonts w:ascii="Calibri" w:hAnsi="Calibri" w:cs="Open Sans"/>
          <w:sz w:val="22"/>
          <w:szCs w:val="22"/>
          <w:lang w:val="en-GB"/>
        </w:rPr>
        <w:t>projects;</w:t>
      </w:r>
      <w:proofErr w:type="gramEnd"/>
    </w:p>
    <w:p w14:paraId="765DDEB0" w14:textId="77777777" w:rsidR="00167D6E" w:rsidRDefault="00000000">
      <w:pPr>
        <w:numPr>
          <w:ilvl w:val="0"/>
          <w:numId w:val="2"/>
        </w:numPr>
        <w:spacing w:after="140" w:line="276" w:lineRule="auto"/>
        <w:jc w:val="both"/>
        <w:rPr>
          <w:rFonts w:hint="eastAsia"/>
        </w:rPr>
      </w:pPr>
      <w:r>
        <w:rPr>
          <w:rFonts w:ascii="Calibri" w:eastAsia="TimesNewRomanPSMT" w:hAnsi="Calibri" w:cs="Open Sans"/>
          <w:sz w:val="22"/>
          <w:szCs w:val="22"/>
          <w:lang w:val="en-GB"/>
        </w:rPr>
        <w:t>You have a fluent knowledge of the English language.</w:t>
      </w:r>
    </w:p>
    <w:p w14:paraId="0A350073" w14:textId="77777777" w:rsidR="00167D6E" w:rsidRDefault="00000000">
      <w:pPr>
        <w:spacing w:line="276" w:lineRule="auto"/>
        <w:jc w:val="both"/>
        <w:rPr>
          <w:rFonts w:hint="eastAsia"/>
        </w:rPr>
      </w:pPr>
      <w:r>
        <w:rPr>
          <w:rFonts w:ascii="Calibri" w:hAnsi="Calibri" w:cs="Open Sans"/>
          <w:sz w:val="22"/>
          <w:szCs w:val="22"/>
          <w:u w:val="single"/>
          <w:lang w:val="en-GB"/>
        </w:rPr>
        <w:t xml:space="preserve">Please note that the residency dates are </w:t>
      </w:r>
      <w:proofErr w:type="gramStart"/>
      <w:r>
        <w:rPr>
          <w:rFonts w:ascii="Calibri" w:hAnsi="Calibri" w:cs="Open Sans"/>
          <w:sz w:val="22"/>
          <w:szCs w:val="22"/>
          <w:u w:val="single"/>
          <w:lang w:val="en-GB"/>
        </w:rPr>
        <w:t>fixed</w:t>
      </w:r>
      <w:proofErr w:type="gramEnd"/>
      <w:r>
        <w:rPr>
          <w:rFonts w:ascii="Calibri" w:hAnsi="Calibri" w:cs="Open Sans"/>
          <w:sz w:val="22"/>
          <w:szCs w:val="22"/>
          <w:u w:val="single"/>
          <w:lang w:val="en-GB"/>
        </w:rPr>
        <w:t xml:space="preserve"> and no change can be accepted. </w:t>
      </w:r>
    </w:p>
    <w:p w14:paraId="2E5EEEA8" w14:textId="77777777" w:rsidR="00167D6E" w:rsidRDefault="00167D6E">
      <w:pPr>
        <w:spacing w:line="276" w:lineRule="auto"/>
        <w:jc w:val="both"/>
        <w:rPr>
          <w:rFonts w:ascii="Calibri" w:hAnsi="Calibri" w:cs="Open Sans"/>
          <w:b/>
          <w:sz w:val="22"/>
          <w:szCs w:val="22"/>
          <w:lang w:val="en-GB"/>
        </w:rPr>
      </w:pPr>
    </w:p>
    <w:p w14:paraId="0AF66353" w14:textId="49CAB56B" w:rsidR="00167D6E" w:rsidRDefault="00000000">
      <w:pPr>
        <w:spacing w:line="276" w:lineRule="auto"/>
        <w:jc w:val="both"/>
        <w:rPr>
          <w:rFonts w:hint="eastAsia"/>
        </w:rPr>
      </w:pPr>
      <w:r>
        <w:rPr>
          <w:rFonts w:ascii="Calibri" w:hAnsi="Calibri" w:cs="Open Sans"/>
          <w:b/>
          <w:sz w:val="22"/>
          <w:szCs w:val="22"/>
          <w:lang w:val="en-GB"/>
        </w:rPr>
        <w:t xml:space="preserve">Deadline for submissions: </w:t>
      </w:r>
      <w:r w:rsidR="00403DFB">
        <w:rPr>
          <w:rFonts w:ascii="Calibri" w:hAnsi="Calibri" w:cs="Open Sans"/>
          <w:b/>
          <w:sz w:val="22"/>
          <w:szCs w:val="22"/>
          <w:lang w:val="en-GB"/>
        </w:rPr>
        <w:t xml:space="preserve">Thursday </w:t>
      </w:r>
      <w:r>
        <w:rPr>
          <w:rFonts w:ascii="Calibri" w:hAnsi="Calibri" w:cs="Open Sans"/>
          <w:b/>
          <w:sz w:val="22"/>
          <w:szCs w:val="22"/>
          <w:lang w:val="en-GB"/>
        </w:rPr>
        <w:t>1</w:t>
      </w:r>
      <w:r w:rsidR="00403DFB">
        <w:rPr>
          <w:rFonts w:ascii="Calibri" w:hAnsi="Calibri" w:cs="Open Sans"/>
          <w:b/>
          <w:sz w:val="22"/>
          <w:szCs w:val="22"/>
          <w:lang w:val="en-GB"/>
        </w:rPr>
        <w:t>6</w:t>
      </w:r>
      <w:r>
        <w:rPr>
          <w:rFonts w:ascii="Calibri" w:hAnsi="Calibri" w:cs="Open Sans"/>
          <w:b/>
          <w:sz w:val="22"/>
          <w:szCs w:val="22"/>
          <w:vertAlign w:val="superscript"/>
          <w:lang w:val="en-GB"/>
        </w:rPr>
        <w:t>th</w:t>
      </w:r>
      <w:r>
        <w:rPr>
          <w:rFonts w:ascii="Calibri" w:hAnsi="Calibri" w:cs="Open Sans"/>
          <w:b/>
          <w:sz w:val="22"/>
          <w:szCs w:val="22"/>
          <w:lang w:val="en-GB"/>
        </w:rPr>
        <w:t xml:space="preserve"> May 2024.</w:t>
      </w:r>
    </w:p>
    <w:p w14:paraId="294D14C9" w14:textId="77777777" w:rsidR="00167D6E" w:rsidRDefault="00000000">
      <w:pPr>
        <w:spacing w:after="140" w:line="276" w:lineRule="auto"/>
        <w:jc w:val="both"/>
        <w:rPr>
          <w:rFonts w:hint="eastAsia"/>
        </w:rPr>
      </w:pPr>
      <w:r>
        <w:rPr>
          <w:rFonts w:ascii="Calibri" w:eastAsia="TimesNewRomanPSMT" w:hAnsi="Calibri" w:cs="Open Sans"/>
          <w:b/>
          <w:sz w:val="22"/>
          <w:szCs w:val="22"/>
          <w:lang w:val="en-GB"/>
        </w:rPr>
        <w:t>Only digital submissions are accepted.</w:t>
      </w:r>
    </w:p>
    <w:p w14:paraId="0D232E40" w14:textId="77777777" w:rsidR="00167D6E" w:rsidRDefault="00167D6E">
      <w:pPr>
        <w:spacing w:after="140" w:line="276" w:lineRule="auto"/>
        <w:jc w:val="both"/>
        <w:rPr>
          <w:rFonts w:ascii="Calibri" w:eastAsia="TimesNewRomanPSMT" w:hAnsi="Calibri" w:cs="Open Sans"/>
          <w:b/>
          <w:sz w:val="22"/>
          <w:szCs w:val="22"/>
          <w:lang w:val="en-GB"/>
        </w:rPr>
      </w:pPr>
    </w:p>
    <w:p w14:paraId="19B20ED1" w14:textId="77777777" w:rsidR="00167D6E" w:rsidRDefault="00000000">
      <w:pPr>
        <w:spacing w:after="140" w:line="276" w:lineRule="auto"/>
        <w:jc w:val="both"/>
        <w:rPr>
          <w:rFonts w:hint="eastAsia"/>
        </w:rPr>
      </w:pPr>
      <w:r>
        <w:rPr>
          <w:rFonts w:ascii="Calibri" w:eastAsia="TimesNewRomanPSMT" w:hAnsi="Calibri" w:cs="Open Sans"/>
          <w:b/>
          <w:sz w:val="22"/>
          <w:szCs w:val="22"/>
          <w:u w:val="single"/>
          <w:lang w:val="en-GB"/>
        </w:rPr>
        <w:t xml:space="preserve">Selection procedure </w:t>
      </w:r>
    </w:p>
    <w:p w14:paraId="5EEF18ED" w14:textId="208E529C" w:rsidR="00167D6E" w:rsidRDefault="00000000">
      <w:pPr>
        <w:spacing w:after="140" w:line="276" w:lineRule="auto"/>
        <w:jc w:val="both"/>
        <w:rPr>
          <w:rFonts w:hint="eastAsia"/>
        </w:rPr>
      </w:pPr>
      <w:r>
        <w:rPr>
          <w:rFonts w:ascii="Calibri" w:eastAsia="TimesNewRomanPSMT" w:hAnsi="Calibri" w:cs="Open Sans"/>
          <w:sz w:val="22"/>
          <w:szCs w:val="22"/>
          <w:lang w:val="en-GB"/>
        </w:rPr>
        <w:t xml:space="preserve">The submissions will be reviewed and evaluated by a jury consisting of representatives of </w:t>
      </w:r>
      <w:proofErr w:type="spellStart"/>
      <w:r>
        <w:rPr>
          <w:rFonts w:ascii="Calibri" w:eastAsia="TimesNewRomanPSMT" w:hAnsi="Calibri" w:cs="Open Sans"/>
          <w:sz w:val="22"/>
          <w:szCs w:val="22"/>
          <w:lang w:val="en-GB"/>
        </w:rPr>
        <w:t>Inlaks</w:t>
      </w:r>
      <w:proofErr w:type="spellEnd"/>
      <w:r>
        <w:rPr>
          <w:rFonts w:ascii="Calibri" w:eastAsia="TimesNewRomanPSMT" w:hAnsi="Calibri" w:cs="Open Sans"/>
          <w:sz w:val="22"/>
          <w:szCs w:val="22"/>
          <w:lang w:val="en-GB"/>
        </w:rPr>
        <w:t xml:space="preserve"> </w:t>
      </w:r>
      <w:proofErr w:type="spellStart"/>
      <w:r>
        <w:rPr>
          <w:rFonts w:ascii="Calibri" w:eastAsia="TimesNewRomanPSMT" w:hAnsi="Calibri" w:cs="Open Sans"/>
          <w:sz w:val="22"/>
          <w:szCs w:val="22"/>
          <w:lang w:val="en-GB"/>
        </w:rPr>
        <w:t>Shivdasani</w:t>
      </w:r>
      <w:proofErr w:type="spellEnd"/>
      <w:r>
        <w:rPr>
          <w:rFonts w:ascii="Calibri" w:eastAsia="TimesNewRomanPSMT" w:hAnsi="Calibri" w:cs="Open Sans"/>
          <w:sz w:val="22"/>
          <w:szCs w:val="22"/>
          <w:lang w:val="en-GB"/>
        </w:rPr>
        <w:t xml:space="preserve"> Foundation and UNIDEE / </w:t>
      </w:r>
      <w:proofErr w:type="spellStart"/>
      <w:r>
        <w:rPr>
          <w:rFonts w:ascii="Calibri" w:eastAsia="TimesNewRomanPSMT" w:hAnsi="Calibri" w:cs="Open Sans"/>
          <w:sz w:val="22"/>
          <w:szCs w:val="22"/>
          <w:lang w:val="en-GB"/>
        </w:rPr>
        <w:t>Cittadellarte</w:t>
      </w:r>
      <w:proofErr w:type="spellEnd"/>
      <w:r>
        <w:rPr>
          <w:rFonts w:ascii="Calibri" w:eastAsia="TimesNewRomanPSMT" w:hAnsi="Calibri" w:cs="Open Sans"/>
          <w:sz w:val="22"/>
          <w:szCs w:val="22"/>
          <w:lang w:val="en-GB"/>
        </w:rPr>
        <w:t xml:space="preserve">-Fondazione </w:t>
      </w:r>
      <w:proofErr w:type="spellStart"/>
      <w:r>
        <w:rPr>
          <w:rFonts w:ascii="Calibri" w:eastAsia="TimesNewRomanPSMT" w:hAnsi="Calibri" w:cs="Open Sans"/>
          <w:sz w:val="22"/>
          <w:szCs w:val="22"/>
          <w:lang w:val="en-GB"/>
        </w:rPr>
        <w:t>Pistoletto</w:t>
      </w:r>
      <w:proofErr w:type="spellEnd"/>
      <w:r>
        <w:rPr>
          <w:rFonts w:ascii="Calibri" w:eastAsia="TimesNewRomanPSMT" w:hAnsi="Calibri" w:cs="Open Sans"/>
          <w:sz w:val="22"/>
          <w:szCs w:val="22"/>
          <w:lang w:val="en-GB"/>
        </w:rPr>
        <w:t xml:space="preserve"> who will then select a shortlist of candidates to be interviewed in</w:t>
      </w:r>
      <w:r w:rsidR="002A1871">
        <w:rPr>
          <w:rFonts w:ascii="Calibri" w:eastAsia="TimesNewRomanPSMT" w:hAnsi="Calibri" w:cs="Open Sans"/>
          <w:sz w:val="22"/>
          <w:szCs w:val="22"/>
          <w:lang w:val="en-GB"/>
        </w:rPr>
        <w:t xml:space="preserve"> </w:t>
      </w:r>
      <w:proofErr w:type="spellStart"/>
      <w:r w:rsidR="002A1871">
        <w:rPr>
          <w:rFonts w:ascii="Calibri" w:eastAsia="TimesNewRomanPSMT" w:hAnsi="Calibri" w:cs="Open Sans"/>
          <w:sz w:val="22"/>
          <w:szCs w:val="22"/>
          <w:lang w:val="en-GB"/>
        </w:rPr>
        <w:t>mid</w:t>
      </w:r>
      <w:r>
        <w:rPr>
          <w:rFonts w:ascii="Calibri" w:eastAsia="TimesNewRomanPSMT" w:hAnsi="Calibri" w:cs="Open Sans"/>
          <w:sz w:val="22"/>
          <w:szCs w:val="22"/>
          <w:lang w:val="en-GB"/>
        </w:rPr>
        <w:t xml:space="preserve"> June</w:t>
      </w:r>
      <w:proofErr w:type="spellEnd"/>
      <w:r>
        <w:rPr>
          <w:rFonts w:ascii="Calibri" w:eastAsia="TimesNewRomanPSMT" w:hAnsi="Calibri" w:cs="Open Sans"/>
          <w:sz w:val="22"/>
          <w:szCs w:val="22"/>
          <w:lang w:val="en-GB"/>
        </w:rPr>
        <w:t xml:space="preserve"> 2024. </w:t>
      </w:r>
    </w:p>
    <w:p w14:paraId="159C345C" w14:textId="616696F6" w:rsidR="00167D6E" w:rsidRDefault="00000000">
      <w:pPr>
        <w:spacing w:after="140" w:line="276" w:lineRule="auto"/>
        <w:jc w:val="both"/>
        <w:rPr>
          <w:rFonts w:hint="eastAsia"/>
        </w:rPr>
      </w:pPr>
      <w:proofErr w:type="gramStart"/>
      <w:r>
        <w:rPr>
          <w:rFonts w:ascii="Calibri" w:eastAsia="TimesNewRomanPSMT" w:hAnsi="Calibri" w:cs="Open Sans"/>
          <w:b/>
          <w:bCs/>
          <w:sz w:val="22"/>
          <w:szCs w:val="22"/>
          <w:lang w:val="en-GB"/>
        </w:rPr>
        <w:t>Final results</w:t>
      </w:r>
      <w:proofErr w:type="gramEnd"/>
      <w:r>
        <w:rPr>
          <w:rFonts w:ascii="Calibri" w:eastAsia="TimesNewRomanPSMT" w:hAnsi="Calibri" w:cs="Open Sans"/>
          <w:b/>
          <w:bCs/>
          <w:sz w:val="22"/>
          <w:szCs w:val="22"/>
          <w:lang w:val="en-GB"/>
        </w:rPr>
        <w:t xml:space="preserve"> will be released at the end of</w:t>
      </w:r>
      <w:r w:rsidR="00E1067D">
        <w:rPr>
          <w:rFonts w:ascii="Calibri" w:eastAsia="TimesNewRomanPSMT" w:hAnsi="Calibri" w:cs="Open Sans"/>
          <w:b/>
          <w:bCs/>
          <w:sz w:val="22"/>
          <w:szCs w:val="22"/>
          <w:lang w:val="en-GB"/>
        </w:rPr>
        <w:t xml:space="preserve"> June </w:t>
      </w:r>
      <w:r>
        <w:rPr>
          <w:rFonts w:ascii="Calibri" w:eastAsia="TimesNewRomanPSMT" w:hAnsi="Calibri" w:cs="Open Sans"/>
          <w:b/>
          <w:bCs/>
          <w:sz w:val="22"/>
          <w:szCs w:val="22"/>
          <w:lang w:val="en-GB"/>
        </w:rPr>
        <w:t xml:space="preserve">2024. </w:t>
      </w:r>
    </w:p>
    <w:p w14:paraId="2491755B" w14:textId="77777777" w:rsidR="00167D6E" w:rsidRDefault="00167D6E">
      <w:pPr>
        <w:spacing w:before="80" w:line="276" w:lineRule="auto"/>
        <w:jc w:val="both"/>
        <w:rPr>
          <w:rFonts w:ascii="Calibri" w:hAnsi="Calibri" w:cs="Open Sans"/>
          <w:b/>
          <w:bCs/>
          <w:sz w:val="22"/>
          <w:szCs w:val="22"/>
          <w:lang w:val="en-GB"/>
        </w:rPr>
      </w:pPr>
    </w:p>
    <w:p w14:paraId="7B4FE5EB" w14:textId="77777777" w:rsidR="00167D6E" w:rsidRDefault="00000000">
      <w:pPr>
        <w:spacing w:before="80" w:line="276" w:lineRule="auto"/>
        <w:jc w:val="both"/>
        <w:rPr>
          <w:rFonts w:hint="eastAsia"/>
        </w:rPr>
      </w:pPr>
      <w:r>
        <w:rPr>
          <w:rFonts w:ascii="Calibri" w:hAnsi="Calibri" w:cs="Open Sans"/>
          <w:b/>
          <w:bCs/>
          <w:sz w:val="22"/>
          <w:szCs w:val="22"/>
          <w:u w:val="single"/>
          <w:lang w:val="en-GB"/>
        </w:rPr>
        <w:t>How to apply</w:t>
      </w:r>
    </w:p>
    <w:p w14:paraId="43345B9C" w14:textId="77777777" w:rsidR="00167D6E" w:rsidRDefault="00000000">
      <w:pPr>
        <w:spacing w:before="80" w:line="276" w:lineRule="auto"/>
        <w:jc w:val="both"/>
        <w:rPr>
          <w:rFonts w:hint="eastAsia"/>
        </w:rPr>
      </w:pPr>
      <w:r>
        <w:rPr>
          <w:rFonts w:ascii="Calibri" w:hAnsi="Calibri" w:cs="Open Sans"/>
          <w:sz w:val="22"/>
          <w:szCs w:val="22"/>
          <w:lang w:val="en-GB"/>
        </w:rPr>
        <w:t xml:space="preserve">To apply you need to submit the following documents: </w:t>
      </w:r>
    </w:p>
    <w:p w14:paraId="4AAB5772" w14:textId="77777777" w:rsidR="00167D6E" w:rsidRDefault="00000000">
      <w:pPr>
        <w:numPr>
          <w:ilvl w:val="0"/>
          <w:numId w:val="3"/>
        </w:numPr>
        <w:tabs>
          <w:tab w:val="clear" w:pos="720"/>
        </w:tabs>
        <w:spacing w:before="80" w:line="276" w:lineRule="auto"/>
        <w:jc w:val="both"/>
        <w:rPr>
          <w:rFonts w:hint="eastAsia"/>
        </w:rPr>
      </w:pPr>
      <w:r>
        <w:rPr>
          <w:rFonts w:ascii="Calibri" w:eastAsia="TimesNewRomanPSMT" w:hAnsi="Calibri" w:cs="Open Sans"/>
          <w:sz w:val="22"/>
          <w:szCs w:val="22"/>
          <w:lang w:val="en-GB"/>
        </w:rPr>
        <w:t xml:space="preserve">Fill in the application form at the end of this open call </w:t>
      </w:r>
      <w:r>
        <w:rPr>
          <w:rFonts w:ascii="Calibri" w:eastAsia="TimesNewRomanPSMT" w:hAnsi="Calibri" w:cs="Open Sans"/>
          <w:b/>
          <w:sz w:val="22"/>
          <w:szCs w:val="22"/>
          <w:lang w:val="en-GB"/>
        </w:rPr>
        <w:t>(in English only</w:t>
      </w:r>
      <w:proofErr w:type="gramStart"/>
      <w:r>
        <w:rPr>
          <w:rFonts w:ascii="Calibri" w:eastAsia="TimesNewRomanPSMT" w:hAnsi="Calibri" w:cs="Open Sans"/>
          <w:b/>
          <w:sz w:val="22"/>
          <w:szCs w:val="22"/>
          <w:lang w:val="en-GB"/>
        </w:rPr>
        <w:t>)</w:t>
      </w:r>
      <w:r>
        <w:rPr>
          <w:rFonts w:ascii="Calibri" w:eastAsia="TimesNewRomanPSMT" w:hAnsi="Calibri" w:cs="Open Sans"/>
          <w:sz w:val="22"/>
          <w:szCs w:val="22"/>
          <w:lang w:val="en-GB"/>
        </w:rPr>
        <w:t>;</w:t>
      </w:r>
      <w:proofErr w:type="gramEnd"/>
    </w:p>
    <w:p w14:paraId="2A46A035" w14:textId="77777777" w:rsidR="00167D6E" w:rsidRDefault="00000000">
      <w:pPr>
        <w:numPr>
          <w:ilvl w:val="0"/>
          <w:numId w:val="3"/>
        </w:numPr>
        <w:tabs>
          <w:tab w:val="clear" w:pos="720"/>
        </w:tabs>
        <w:spacing w:before="80" w:line="276" w:lineRule="auto"/>
        <w:jc w:val="both"/>
        <w:rPr>
          <w:rFonts w:hint="eastAsia"/>
        </w:rPr>
      </w:pPr>
      <w:r>
        <w:rPr>
          <w:rFonts w:ascii="Calibri" w:eastAsia="TimesNewRomanPSMT" w:hAnsi="Calibri" w:cs="Open Sans"/>
          <w:sz w:val="22"/>
          <w:szCs w:val="22"/>
          <w:lang w:val="en-GB"/>
        </w:rPr>
        <w:t xml:space="preserve">a single document containing a 1) detailed CV (2-page limit) and 2) a portfolio including up to three recent projects (in PDF format, max 6MB) </w:t>
      </w:r>
    </w:p>
    <w:p w14:paraId="727CEB64" w14:textId="77777777" w:rsidR="00167D6E" w:rsidRDefault="00000000">
      <w:pPr>
        <w:spacing w:before="80" w:line="276" w:lineRule="auto"/>
        <w:jc w:val="both"/>
        <w:rPr>
          <w:rFonts w:hint="eastAsia"/>
        </w:rPr>
      </w:pPr>
      <w:bookmarkStart w:id="0" w:name="docs-internal-guid-81793b73-7fff-46dc-2d"/>
      <w:bookmarkEnd w:id="0"/>
      <w:r>
        <w:rPr>
          <w:rFonts w:ascii="Calibri" w:eastAsia="TimesNewRomanPSMT" w:hAnsi="Calibri" w:cs="Open Sans"/>
          <w:i/>
          <w:sz w:val="22"/>
          <w:szCs w:val="22"/>
          <w:lang w:val="en-GB"/>
        </w:rPr>
        <w:t>Total weight of attachments in one email: max 7Mb.</w:t>
      </w:r>
      <w:r>
        <w:rPr>
          <w:rFonts w:ascii="Calibri" w:eastAsia="TimesNewRomanPSMT" w:hAnsi="Calibri" w:cs="Open Sans"/>
          <w:sz w:val="22"/>
          <w:szCs w:val="22"/>
          <w:lang w:val="en-GB"/>
        </w:rPr>
        <w:t xml:space="preserve"> </w:t>
      </w:r>
    </w:p>
    <w:p w14:paraId="3D5F48E0" w14:textId="77777777" w:rsidR="00167D6E" w:rsidRDefault="00000000">
      <w:pPr>
        <w:spacing w:before="80" w:line="276" w:lineRule="auto"/>
        <w:jc w:val="both"/>
        <w:rPr>
          <w:rFonts w:hint="eastAsia"/>
        </w:rPr>
      </w:pPr>
      <w:r>
        <w:rPr>
          <w:rFonts w:ascii="Calibri" w:eastAsia="TimesNewRomanPSMT" w:hAnsi="Calibri" w:cs="Open Sans"/>
          <w:sz w:val="22"/>
          <w:szCs w:val="22"/>
          <w:lang w:val="en-GB"/>
        </w:rPr>
        <w:t xml:space="preserve">The application material must be submitted via email at  </w:t>
      </w:r>
      <w:hyperlink r:id="rId11" w:tgtFrame="_top">
        <w:r>
          <w:rPr>
            <w:rStyle w:val="CollegamentoInternet"/>
          </w:rPr>
          <w:t>gladys@inlaksfoundation.org</w:t>
        </w:r>
      </w:hyperlink>
      <w:r>
        <w:rPr>
          <w:rStyle w:val="CollegamentoInternet"/>
          <w:rFonts w:ascii="Calibri" w:eastAsia="TimesNewRomanPSMT" w:hAnsi="Calibri" w:cs="Open Sans"/>
          <w:sz w:val="22"/>
          <w:szCs w:val="22"/>
          <w:lang w:val="en-GB"/>
        </w:rPr>
        <w:t>,</w:t>
      </w:r>
      <w:r>
        <w:rPr>
          <w:rFonts w:ascii="Calibri" w:eastAsia="TimesNewRomanPSMT" w:hAnsi="Calibri" w:cs="Open Sans"/>
          <w:sz w:val="22"/>
          <w:szCs w:val="22"/>
          <w:lang w:val="en-GB"/>
        </w:rPr>
        <w:t xml:space="preserve"> with the subject line “UNIDEE/</w:t>
      </w:r>
      <w:proofErr w:type="spellStart"/>
      <w:r>
        <w:rPr>
          <w:rFonts w:ascii="Calibri" w:eastAsia="TimesNewRomanPSMT" w:hAnsi="Calibri" w:cs="Open Sans"/>
          <w:sz w:val="22"/>
          <w:szCs w:val="22"/>
          <w:lang w:val="en-GB"/>
        </w:rPr>
        <w:t>Inlaks</w:t>
      </w:r>
      <w:proofErr w:type="spellEnd"/>
      <w:r>
        <w:rPr>
          <w:rFonts w:ascii="Calibri" w:eastAsia="TimesNewRomanPSMT" w:hAnsi="Calibri" w:cs="Open Sans"/>
          <w:sz w:val="22"/>
          <w:szCs w:val="22"/>
          <w:lang w:val="en-GB"/>
        </w:rPr>
        <w:t xml:space="preserve"> Application 2024 (your name)”. </w:t>
      </w:r>
    </w:p>
    <w:p w14:paraId="0B7B8249" w14:textId="77777777" w:rsidR="00167D6E" w:rsidRDefault="00167D6E">
      <w:pPr>
        <w:spacing w:line="276" w:lineRule="auto"/>
        <w:jc w:val="both"/>
        <w:rPr>
          <w:rFonts w:ascii="Calibri" w:hAnsi="Calibri" w:cs="Open Sans"/>
          <w:b/>
          <w:sz w:val="22"/>
          <w:szCs w:val="22"/>
          <w:lang w:val="en-GB"/>
        </w:rPr>
      </w:pPr>
    </w:p>
    <w:p w14:paraId="1C41D3E2" w14:textId="77777777" w:rsidR="00167D6E" w:rsidRDefault="00167D6E">
      <w:pPr>
        <w:spacing w:line="276" w:lineRule="auto"/>
        <w:jc w:val="both"/>
        <w:rPr>
          <w:rFonts w:ascii="Calibri" w:hAnsi="Calibri" w:cs="Open Sans"/>
          <w:b/>
          <w:bCs/>
          <w:sz w:val="22"/>
          <w:szCs w:val="22"/>
          <w:lang w:val="en-GB"/>
        </w:rPr>
      </w:pPr>
    </w:p>
    <w:p w14:paraId="246A42C5" w14:textId="77777777" w:rsidR="00167D6E" w:rsidRDefault="00167D6E">
      <w:pPr>
        <w:spacing w:line="276" w:lineRule="auto"/>
        <w:jc w:val="center"/>
        <w:rPr>
          <w:rFonts w:ascii="Calibri" w:hAnsi="Calibri" w:cs="Open Sans"/>
          <w:b/>
          <w:bCs/>
          <w:sz w:val="22"/>
          <w:szCs w:val="22"/>
          <w:lang w:val="en-GB"/>
        </w:rPr>
      </w:pPr>
    </w:p>
    <w:p w14:paraId="1B9045DA" w14:textId="77777777" w:rsidR="00167D6E" w:rsidRDefault="00167D6E">
      <w:pPr>
        <w:spacing w:line="300" w:lineRule="atLeast"/>
        <w:jc w:val="center"/>
        <w:rPr>
          <w:rFonts w:ascii="Calibri" w:hAnsi="Calibri" w:cs="Open Sans"/>
          <w:b/>
          <w:bCs/>
          <w:sz w:val="22"/>
          <w:szCs w:val="22"/>
          <w:lang w:val="en-GB"/>
        </w:rPr>
      </w:pPr>
    </w:p>
    <w:p w14:paraId="08D47E36" w14:textId="77777777" w:rsidR="00167D6E" w:rsidRDefault="00167D6E">
      <w:pPr>
        <w:spacing w:line="300" w:lineRule="atLeast"/>
        <w:jc w:val="center"/>
        <w:rPr>
          <w:rFonts w:ascii="Calibri" w:hAnsi="Calibri" w:cs="Open Sans"/>
          <w:b/>
          <w:bCs/>
          <w:sz w:val="22"/>
          <w:szCs w:val="22"/>
          <w:lang w:val="en-GB"/>
        </w:rPr>
      </w:pPr>
    </w:p>
    <w:p w14:paraId="5AFA9211" w14:textId="77777777" w:rsidR="00167D6E" w:rsidRDefault="00167D6E">
      <w:pPr>
        <w:spacing w:line="300" w:lineRule="atLeast"/>
        <w:jc w:val="center"/>
        <w:rPr>
          <w:rFonts w:ascii="Calibri" w:hAnsi="Calibri" w:cs="Open Sans"/>
          <w:b/>
          <w:bCs/>
          <w:sz w:val="22"/>
          <w:szCs w:val="22"/>
          <w:lang w:val="en-GB"/>
        </w:rPr>
      </w:pPr>
    </w:p>
    <w:p w14:paraId="59C275B5" w14:textId="77777777" w:rsidR="00167D6E" w:rsidRDefault="00167D6E">
      <w:pPr>
        <w:spacing w:line="300" w:lineRule="atLeast"/>
        <w:jc w:val="center"/>
        <w:rPr>
          <w:rFonts w:ascii="Calibri" w:hAnsi="Calibri" w:cs="Open Sans"/>
          <w:b/>
          <w:bCs/>
          <w:sz w:val="22"/>
          <w:szCs w:val="22"/>
          <w:lang w:val="en-GB"/>
        </w:rPr>
      </w:pPr>
    </w:p>
    <w:p w14:paraId="142A914D" w14:textId="77777777" w:rsidR="00167D6E" w:rsidRDefault="00167D6E">
      <w:pPr>
        <w:spacing w:line="300" w:lineRule="atLeast"/>
        <w:jc w:val="center"/>
        <w:rPr>
          <w:rFonts w:ascii="Calibri" w:hAnsi="Calibri" w:cs="Open Sans"/>
          <w:b/>
          <w:bCs/>
          <w:sz w:val="22"/>
          <w:szCs w:val="22"/>
          <w:lang w:val="en-GB"/>
        </w:rPr>
      </w:pPr>
    </w:p>
    <w:p w14:paraId="4014E3B5" w14:textId="77777777" w:rsidR="00167D6E" w:rsidRDefault="00167D6E">
      <w:pPr>
        <w:spacing w:line="300" w:lineRule="atLeast"/>
        <w:jc w:val="center"/>
        <w:rPr>
          <w:rFonts w:ascii="Calibri" w:hAnsi="Calibri" w:cs="Open Sans"/>
          <w:b/>
          <w:bCs/>
          <w:sz w:val="22"/>
          <w:szCs w:val="22"/>
          <w:lang w:val="en-GB"/>
        </w:rPr>
      </w:pPr>
    </w:p>
    <w:p w14:paraId="7C705B16" w14:textId="77777777" w:rsidR="00167D6E" w:rsidRDefault="00167D6E">
      <w:pPr>
        <w:spacing w:line="300" w:lineRule="atLeast"/>
        <w:jc w:val="center"/>
        <w:rPr>
          <w:rFonts w:ascii="Calibri" w:hAnsi="Calibri" w:cs="Open Sans"/>
          <w:b/>
          <w:bCs/>
          <w:sz w:val="22"/>
          <w:szCs w:val="22"/>
          <w:lang w:val="en-GB"/>
        </w:rPr>
      </w:pPr>
    </w:p>
    <w:p w14:paraId="7D634E01" w14:textId="77777777" w:rsidR="00167D6E" w:rsidRDefault="00167D6E">
      <w:pPr>
        <w:spacing w:line="300" w:lineRule="atLeast"/>
        <w:jc w:val="center"/>
        <w:rPr>
          <w:rFonts w:ascii="Calibri" w:hAnsi="Calibri" w:cs="Open Sans"/>
          <w:b/>
          <w:bCs/>
          <w:sz w:val="22"/>
          <w:szCs w:val="22"/>
          <w:lang w:val="en-GB"/>
        </w:rPr>
      </w:pPr>
    </w:p>
    <w:p w14:paraId="65B475AC" w14:textId="77777777" w:rsidR="00167D6E" w:rsidRDefault="00167D6E">
      <w:pPr>
        <w:spacing w:line="300" w:lineRule="atLeast"/>
        <w:jc w:val="center"/>
        <w:rPr>
          <w:rFonts w:ascii="Calibri" w:hAnsi="Calibri" w:cs="Open Sans"/>
          <w:b/>
          <w:bCs/>
          <w:sz w:val="22"/>
          <w:szCs w:val="22"/>
          <w:lang w:val="en-GB"/>
        </w:rPr>
      </w:pPr>
    </w:p>
    <w:p w14:paraId="57132452" w14:textId="77777777" w:rsidR="00167D6E" w:rsidRDefault="00167D6E">
      <w:pPr>
        <w:spacing w:line="300" w:lineRule="atLeast"/>
        <w:rPr>
          <w:rFonts w:ascii="Calibri" w:hAnsi="Calibri" w:cs="Open Sans"/>
          <w:b/>
          <w:bCs/>
          <w:sz w:val="30"/>
          <w:szCs w:val="30"/>
          <w:lang w:val="en-GB"/>
        </w:rPr>
      </w:pPr>
    </w:p>
    <w:p w14:paraId="146539A7" w14:textId="77777777" w:rsidR="00167D6E" w:rsidRDefault="00000000">
      <w:pPr>
        <w:spacing w:line="300" w:lineRule="atLeast"/>
        <w:rPr>
          <w:rFonts w:ascii="Calibri" w:hAnsi="Calibri" w:cs="Open Sans"/>
          <w:b/>
          <w:bCs/>
          <w:sz w:val="30"/>
          <w:szCs w:val="30"/>
          <w:lang w:val="en-GB"/>
        </w:rPr>
      </w:pPr>
      <w:r>
        <w:rPr>
          <w:rFonts w:ascii="Calibri" w:hAnsi="Calibri" w:cs="Open Sans"/>
          <w:b/>
          <w:bCs/>
          <w:sz w:val="30"/>
          <w:szCs w:val="30"/>
          <w:lang w:val="en-GB"/>
        </w:rPr>
        <w:lastRenderedPageBreak/>
        <w:t xml:space="preserve">APPLICATION FORM </w:t>
      </w:r>
    </w:p>
    <w:p w14:paraId="0A6189AC" w14:textId="77777777" w:rsidR="00167D6E" w:rsidRDefault="00167D6E">
      <w:pPr>
        <w:spacing w:line="300" w:lineRule="atLeast"/>
        <w:rPr>
          <w:rFonts w:ascii="Calibri" w:hAnsi="Calibri" w:cs="Open Sans"/>
          <w:b/>
          <w:bCs/>
          <w:sz w:val="30"/>
          <w:szCs w:val="30"/>
          <w:lang w:val="en-GB"/>
        </w:rPr>
      </w:pPr>
    </w:p>
    <w:p w14:paraId="5AEB4255" w14:textId="1FA96656" w:rsidR="00167D6E" w:rsidRDefault="00000000">
      <w:pPr>
        <w:spacing w:after="140" w:line="276" w:lineRule="auto"/>
        <w:rPr>
          <w:rFonts w:hint="eastAsia"/>
        </w:rPr>
      </w:pPr>
      <w:r>
        <w:rPr>
          <w:rFonts w:ascii="Calibri" w:eastAsia="TimesNewRomanPSMT" w:hAnsi="Calibri" w:cs="Open Sans"/>
          <w:b/>
          <w:bCs/>
          <w:sz w:val="22"/>
          <w:szCs w:val="22"/>
          <w:lang w:val="en-GB"/>
        </w:rPr>
        <w:t>Residency date: 7</w:t>
      </w:r>
      <w:r>
        <w:rPr>
          <w:rFonts w:ascii="Calibri" w:eastAsia="TimesNewRomanPSMT" w:hAnsi="Calibri" w:cs="Open Sans"/>
          <w:b/>
          <w:bCs/>
          <w:sz w:val="22"/>
          <w:szCs w:val="22"/>
          <w:vertAlign w:val="superscript"/>
          <w:lang w:val="en-GB"/>
        </w:rPr>
        <w:t>th</w:t>
      </w:r>
      <w:r>
        <w:rPr>
          <w:rFonts w:ascii="Calibri" w:eastAsia="TimesNewRomanPSMT" w:hAnsi="Calibri" w:cs="Open Sans"/>
          <w:b/>
          <w:bCs/>
          <w:sz w:val="22"/>
          <w:szCs w:val="22"/>
          <w:lang w:val="en-GB"/>
        </w:rPr>
        <w:t xml:space="preserve"> October to 6</w:t>
      </w:r>
      <w:r>
        <w:rPr>
          <w:rFonts w:ascii="Calibri" w:eastAsia="TimesNewRomanPSMT" w:hAnsi="Calibri" w:cs="Open Sans"/>
          <w:b/>
          <w:bCs/>
          <w:sz w:val="22"/>
          <w:szCs w:val="22"/>
          <w:vertAlign w:val="superscript"/>
          <w:lang w:val="en-GB"/>
        </w:rPr>
        <w:t>th</w:t>
      </w:r>
      <w:r>
        <w:rPr>
          <w:rFonts w:ascii="Calibri" w:eastAsia="TimesNewRomanPSMT" w:hAnsi="Calibri" w:cs="Open Sans"/>
          <w:b/>
          <w:bCs/>
          <w:sz w:val="22"/>
          <w:szCs w:val="22"/>
          <w:lang w:val="en-GB"/>
        </w:rPr>
        <w:t xml:space="preserve"> December 2024 </w:t>
      </w:r>
      <w:r>
        <w:rPr>
          <w:rFonts w:ascii="Calibri" w:eastAsia="TimesNewRomanPSMT" w:hAnsi="Calibri" w:cs="Open Sans"/>
          <w:b/>
          <w:bCs/>
          <w:sz w:val="22"/>
          <w:szCs w:val="22"/>
          <w:lang w:val="en-GB"/>
        </w:rPr>
        <w:br/>
        <w:t xml:space="preserve">Deadline for submissions: </w:t>
      </w:r>
      <w:r w:rsidR="005F5B74">
        <w:rPr>
          <w:rFonts w:ascii="Calibri" w:eastAsia="TimesNewRomanPSMT" w:hAnsi="Calibri" w:cs="Open Sans"/>
          <w:b/>
          <w:bCs/>
          <w:sz w:val="22"/>
          <w:szCs w:val="22"/>
          <w:lang w:val="en-GB"/>
        </w:rPr>
        <w:t>Thursday</w:t>
      </w:r>
      <w:r>
        <w:rPr>
          <w:rFonts w:ascii="Calibri" w:eastAsia="TimesNewRomanPSMT" w:hAnsi="Calibri" w:cs="Open Sans"/>
          <w:b/>
          <w:bCs/>
          <w:sz w:val="22"/>
          <w:szCs w:val="22"/>
          <w:lang w:val="en-GB"/>
        </w:rPr>
        <w:t>, 1</w:t>
      </w:r>
      <w:r w:rsidR="005F5B74">
        <w:rPr>
          <w:rFonts w:ascii="Calibri" w:eastAsia="TimesNewRomanPSMT" w:hAnsi="Calibri" w:cs="Open Sans"/>
          <w:b/>
          <w:bCs/>
          <w:sz w:val="22"/>
          <w:szCs w:val="22"/>
          <w:lang w:val="en-GB"/>
        </w:rPr>
        <w:t>6</w:t>
      </w:r>
      <w:r>
        <w:rPr>
          <w:rFonts w:ascii="Calibri" w:eastAsia="TimesNewRomanPSMT" w:hAnsi="Calibri" w:cs="Open Sans"/>
          <w:b/>
          <w:bCs/>
          <w:sz w:val="22"/>
          <w:szCs w:val="22"/>
          <w:vertAlign w:val="superscript"/>
          <w:lang w:val="en-GB"/>
        </w:rPr>
        <w:t>th</w:t>
      </w:r>
      <w:r>
        <w:rPr>
          <w:rFonts w:ascii="Calibri" w:eastAsia="TimesNewRomanPSMT" w:hAnsi="Calibri" w:cs="Open Sans"/>
          <w:b/>
          <w:bCs/>
          <w:sz w:val="22"/>
          <w:szCs w:val="22"/>
          <w:lang w:val="en-GB"/>
        </w:rPr>
        <w:t xml:space="preserve"> May 2024</w:t>
      </w:r>
    </w:p>
    <w:p w14:paraId="0E5C8F39" w14:textId="77777777" w:rsidR="00167D6E" w:rsidRDefault="00167D6E">
      <w:pPr>
        <w:pStyle w:val="LO-normal3"/>
        <w:widowControl w:val="0"/>
        <w:rPr>
          <w:rFonts w:ascii="Calibri" w:eastAsia="Calibri" w:hAnsi="Calibri" w:cs="Calibri"/>
          <w:color w:val="000099"/>
          <w:sz w:val="22"/>
          <w:szCs w:val="22"/>
        </w:rPr>
      </w:pPr>
    </w:p>
    <w:tbl>
      <w:tblPr>
        <w:tblW w:w="8448" w:type="dxa"/>
        <w:tblInd w:w="-1" w:type="dxa"/>
        <w:tblLayout w:type="fixed"/>
        <w:tblLook w:val="0000" w:firstRow="0" w:lastRow="0" w:firstColumn="0" w:lastColumn="0" w:noHBand="0" w:noVBand="0"/>
      </w:tblPr>
      <w:tblGrid>
        <w:gridCol w:w="2268"/>
        <w:gridCol w:w="6180"/>
      </w:tblGrid>
      <w:tr w:rsidR="00167D6E" w14:paraId="14BD8B24" w14:textId="77777777">
        <w:trPr>
          <w:trHeight w:val="340"/>
        </w:trPr>
        <w:tc>
          <w:tcPr>
            <w:tcW w:w="2268" w:type="dxa"/>
            <w:tcBorders>
              <w:top w:val="dotted" w:sz="6" w:space="0" w:color="000000"/>
              <w:left w:val="dotted" w:sz="6" w:space="0" w:color="000000"/>
              <w:bottom w:val="dotted" w:sz="6" w:space="0" w:color="000000"/>
            </w:tcBorders>
            <w:shd w:val="clear" w:color="auto" w:fill="DDE8CB"/>
            <w:vAlign w:val="center"/>
          </w:tcPr>
          <w:p w14:paraId="0FEF371B"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Name:</w:t>
            </w:r>
          </w:p>
        </w:tc>
        <w:tc>
          <w:tcPr>
            <w:tcW w:w="6180" w:type="dxa"/>
            <w:tcBorders>
              <w:top w:val="dotted" w:sz="6" w:space="0" w:color="000000"/>
              <w:left w:val="dotted" w:sz="6" w:space="0" w:color="000000"/>
              <w:bottom w:val="dotted" w:sz="6" w:space="0" w:color="000000"/>
              <w:right w:val="dotted" w:sz="6" w:space="0" w:color="000000"/>
            </w:tcBorders>
            <w:shd w:val="clear" w:color="auto" w:fill="FFFFFF"/>
            <w:vAlign w:val="center"/>
          </w:tcPr>
          <w:p w14:paraId="6721BF87" w14:textId="77777777" w:rsidR="00167D6E" w:rsidRDefault="00167D6E">
            <w:pPr>
              <w:pStyle w:val="LO-normal3"/>
              <w:widowControl w:val="0"/>
              <w:spacing w:before="80"/>
              <w:ind w:left="170"/>
              <w:rPr>
                <w:rFonts w:ascii="Calibri" w:eastAsia="Calibri" w:hAnsi="Calibri" w:cs="Calibri"/>
                <w:color w:val="000000"/>
                <w:sz w:val="22"/>
                <w:szCs w:val="22"/>
              </w:rPr>
            </w:pPr>
          </w:p>
        </w:tc>
      </w:tr>
      <w:tr w:rsidR="00167D6E" w14:paraId="7A6BA71F" w14:textId="77777777">
        <w:trPr>
          <w:trHeight w:val="340"/>
        </w:trPr>
        <w:tc>
          <w:tcPr>
            <w:tcW w:w="2268" w:type="dxa"/>
            <w:tcBorders>
              <w:left w:val="dotted" w:sz="6" w:space="0" w:color="000000"/>
              <w:bottom w:val="dotted" w:sz="6" w:space="0" w:color="000000"/>
            </w:tcBorders>
            <w:shd w:val="clear" w:color="auto" w:fill="DDE8CB"/>
            <w:vAlign w:val="center"/>
          </w:tcPr>
          <w:p w14:paraId="468FA989"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Surname:</w:t>
            </w:r>
          </w:p>
        </w:tc>
        <w:tc>
          <w:tcPr>
            <w:tcW w:w="6180" w:type="dxa"/>
            <w:tcBorders>
              <w:left w:val="dotted" w:sz="6" w:space="0" w:color="000000"/>
              <w:bottom w:val="dotted" w:sz="6" w:space="0" w:color="000000"/>
              <w:right w:val="dotted" w:sz="6" w:space="0" w:color="000000"/>
            </w:tcBorders>
            <w:shd w:val="clear" w:color="auto" w:fill="FFFFFF"/>
            <w:vAlign w:val="center"/>
          </w:tcPr>
          <w:p w14:paraId="1067D539" w14:textId="77777777" w:rsidR="00167D6E" w:rsidRDefault="00167D6E">
            <w:pPr>
              <w:pStyle w:val="LO-normal3"/>
              <w:widowControl w:val="0"/>
              <w:spacing w:before="80"/>
              <w:ind w:left="170"/>
              <w:rPr>
                <w:rFonts w:ascii="Calibri" w:eastAsia="Calibri" w:hAnsi="Calibri" w:cs="Calibri"/>
                <w:color w:val="000000"/>
                <w:sz w:val="22"/>
                <w:szCs w:val="22"/>
              </w:rPr>
            </w:pPr>
          </w:p>
        </w:tc>
      </w:tr>
      <w:tr w:rsidR="00167D6E" w14:paraId="13FA4504" w14:textId="77777777">
        <w:trPr>
          <w:trHeight w:val="340"/>
        </w:trPr>
        <w:tc>
          <w:tcPr>
            <w:tcW w:w="2268" w:type="dxa"/>
            <w:tcBorders>
              <w:left w:val="dotted" w:sz="6" w:space="0" w:color="000000"/>
              <w:bottom w:val="dotted" w:sz="6" w:space="0" w:color="000000"/>
            </w:tcBorders>
            <w:shd w:val="clear" w:color="auto" w:fill="DDE8CB"/>
            <w:vAlign w:val="center"/>
          </w:tcPr>
          <w:p w14:paraId="0EF7520A"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Pronoun/s:</w:t>
            </w:r>
          </w:p>
        </w:tc>
        <w:tc>
          <w:tcPr>
            <w:tcW w:w="6180" w:type="dxa"/>
            <w:tcBorders>
              <w:left w:val="dotted" w:sz="6" w:space="0" w:color="000000"/>
              <w:bottom w:val="dotted" w:sz="6" w:space="0" w:color="000000"/>
              <w:right w:val="dotted" w:sz="6" w:space="0" w:color="000000"/>
            </w:tcBorders>
            <w:shd w:val="clear" w:color="auto" w:fill="FFFFFF"/>
            <w:vAlign w:val="center"/>
          </w:tcPr>
          <w:p w14:paraId="41131430" w14:textId="77777777" w:rsidR="00167D6E" w:rsidRDefault="00167D6E">
            <w:pPr>
              <w:pStyle w:val="LO-normal3"/>
              <w:widowControl w:val="0"/>
              <w:spacing w:before="80"/>
              <w:ind w:left="170"/>
              <w:rPr>
                <w:rFonts w:ascii="Calibri" w:eastAsia="Calibri" w:hAnsi="Calibri" w:cs="Calibri"/>
                <w:color w:val="000000"/>
                <w:sz w:val="22"/>
                <w:szCs w:val="22"/>
              </w:rPr>
            </w:pPr>
          </w:p>
        </w:tc>
      </w:tr>
      <w:tr w:rsidR="00167D6E" w14:paraId="2FAE5436" w14:textId="77777777">
        <w:trPr>
          <w:trHeight w:val="340"/>
        </w:trPr>
        <w:tc>
          <w:tcPr>
            <w:tcW w:w="2268" w:type="dxa"/>
            <w:tcBorders>
              <w:left w:val="dotted" w:sz="6" w:space="0" w:color="000000"/>
              <w:bottom w:val="dotted" w:sz="6" w:space="0" w:color="000000"/>
            </w:tcBorders>
            <w:shd w:val="clear" w:color="auto" w:fill="DDE8CB"/>
            <w:vAlign w:val="center"/>
          </w:tcPr>
          <w:p w14:paraId="03365A30"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Date of birth:</w:t>
            </w:r>
          </w:p>
        </w:tc>
        <w:tc>
          <w:tcPr>
            <w:tcW w:w="6180" w:type="dxa"/>
            <w:tcBorders>
              <w:left w:val="dotted" w:sz="6" w:space="0" w:color="000000"/>
              <w:bottom w:val="dotted" w:sz="6" w:space="0" w:color="000000"/>
              <w:right w:val="dotted" w:sz="6" w:space="0" w:color="000000"/>
            </w:tcBorders>
            <w:shd w:val="clear" w:color="auto" w:fill="FFFFFF"/>
            <w:vAlign w:val="center"/>
          </w:tcPr>
          <w:p w14:paraId="572E8B99" w14:textId="77777777" w:rsidR="00167D6E" w:rsidRDefault="00167D6E">
            <w:pPr>
              <w:pStyle w:val="LO-normal3"/>
              <w:widowControl w:val="0"/>
              <w:spacing w:before="80"/>
              <w:ind w:left="170"/>
              <w:rPr>
                <w:rFonts w:ascii="Calibri" w:eastAsia="Calibri" w:hAnsi="Calibri" w:cs="Calibri"/>
                <w:color w:val="000000"/>
                <w:sz w:val="22"/>
                <w:szCs w:val="22"/>
              </w:rPr>
            </w:pPr>
          </w:p>
        </w:tc>
      </w:tr>
      <w:tr w:rsidR="00167D6E" w14:paraId="23E79D74" w14:textId="77777777">
        <w:trPr>
          <w:trHeight w:val="335"/>
        </w:trPr>
        <w:tc>
          <w:tcPr>
            <w:tcW w:w="2268" w:type="dxa"/>
            <w:tcBorders>
              <w:left w:val="dotted" w:sz="6" w:space="0" w:color="000000"/>
              <w:bottom w:val="dotted" w:sz="6" w:space="0" w:color="000000"/>
            </w:tcBorders>
            <w:shd w:val="clear" w:color="auto" w:fill="DDE8CB"/>
            <w:vAlign w:val="center"/>
          </w:tcPr>
          <w:p w14:paraId="4DE16E1D"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Place of birth (city):</w:t>
            </w:r>
          </w:p>
        </w:tc>
        <w:tc>
          <w:tcPr>
            <w:tcW w:w="6180" w:type="dxa"/>
            <w:tcBorders>
              <w:left w:val="dotted" w:sz="6" w:space="0" w:color="000000"/>
              <w:bottom w:val="dotted" w:sz="6" w:space="0" w:color="000000"/>
              <w:right w:val="dotted" w:sz="6" w:space="0" w:color="000000"/>
            </w:tcBorders>
            <w:shd w:val="clear" w:color="auto" w:fill="FFFFFF"/>
            <w:vAlign w:val="center"/>
          </w:tcPr>
          <w:p w14:paraId="5C4A27D9" w14:textId="77777777" w:rsidR="00167D6E" w:rsidRDefault="00167D6E">
            <w:pPr>
              <w:pStyle w:val="LO-normal3"/>
              <w:widowControl w:val="0"/>
              <w:spacing w:before="80"/>
              <w:ind w:left="170"/>
              <w:rPr>
                <w:rFonts w:ascii="Calibri" w:eastAsia="Calibri" w:hAnsi="Calibri" w:cs="Calibri"/>
                <w:color w:val="000000"/>
                <w:sz w:val="22"/>
                <w:szCs w:val="22"/>
              </w:rPr>
            </w:pPr>
          </w:p>
        </w:tc>
      </w:tr>
      <w:tr w:rsidR="00167D6E" w14:paraId="5CB8017D" w14:textId="77777777">
        <w:trPr>
          <w:trHeight w:val="340"/>
        </w:trPr>
        <w:tc>
          <w:tcPr>
            <w:tcW w:w="2268" w:type="dxa"/>
            <w:tcBorders>
              <w:left w:val="dotted" w:sz="6" w:space="0" w:color="000000"/>
              <w:bottom w:val="dotted" w:sz="6" w:space="0" w:color="000000"/>
            </w:tcBorders>
            <w:shd w:val="clear" w:color="auto" w:fill="DDE8CB"/>
            <w:vAlign w:val="center"/>
          </w:tcPr>
          <w:p w14:paraId="07903B05"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Current Address:</w:t>
            </w:r>
          </w:p>
        </w:tc>
        <w:tc>
          <w:tcPr>
            <w:tcW w:w="6180" w:type="dxa"/>
            <w:tcBorders>
              <w:left w:val="dotted" w:sz="6" w:space="0" w:color="000000"/>
              <w:bottom w:val="dotted" w:sz="6" w:space="0" w:color="000000"/>
              <w:right w:val="dotted" w:sz="6" w:space="0" w:color="000000"/>
            </w:tcBorders>
            <w:shd w:val="clear" w:color="auto" w:fill="FFFFFF"/>
            <w:vAlign w:val="center"/>
          </w:tcPr>
          <w:p w14:paraId="4334D40E" w14:textId="77777777" w:rsidR="00167D6E" w:rsidRDefault="00167D6E">
            <w:pPr>
              <w:pStyle w:val="LO-normal3"/>
              <w:widowControl w:val="0"/>
              <w:spacing w:before="80"/>
              <w:ind w:left="170"/>
              <w:rPr>
                <w:rFonts w:ascii="Calibri" w:eastAsia="Calibri" w:hAnsi="Calibri" w:cs="Calibri"/>
                <w:color w:val="000000"/>
                <w:sz w:val="22"/>
                <w:szCs w:val="22"/>
              </w:rPr>
            </w:pPr>
          </w:p>
        </w:tc>
      </w:tr>
      <w:tr w:rsidR="00167D6E" w14:paraId="510D62D2" w14:textId="77777777">
        <w:trPr>
          <w:trHeight w:val="340"/>
        </w:trPr>
        <w:tc>
          <w:tcPr>
            <w:tcW w:w="2268" w:type="dxa"/>
            <w:tcBorders>
              <w:left w:val="dotted" w:sz="6" w:space="0" w:color="000000"/>
              <w:bottom w:val="dotted" w:sz="6" w:space="0" w:color="000000"/>
            </w:tcBorders>
            <w:shd w:val="clear" w:color="auto" w:fill="DDE8CB"/>
            <w:vAlign w:val="center"/>
          </w:tcPr>
          <w:p w14:paraId="1A1E018A"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Telephone:</w:t>
            </w:r>
          </w:p>
        </w:tc>
        <w:tc>
          <w:tcPr>
            <w:tcW w:w="6180" w:type="dxa"/>
            <w:tcBorders>
              <w:left w:val="dotted" w:sz="6" w:space="0" w:color="000000"/>
              <w:bottom w:val="dotted" w:sz="6" w:space="0" w:color="000000"/>
              <w:right w:val="dotted" w:sz="6" w:space="0" w:color="000000"/>
            </w:tcBorders>
            <w:shd w:val="clear" w:color="auto" w:fill="FFFFFF"/>
            <w:vAlign w:val="center"/>
          </w:tcPr>
          <w:p w14:paraId="0C2DB88B" w14:textId="77777777" w:rsidR="00167D6E" w:rsidRDefault="00000000">
            <w:pPr>
              <w:pStyle w:val="LO-normal3"/>
              <w:widowControl w:val="0"/>
              <w:spacing w:before="80"/>
              <w:ind w:left="170"/>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r w:rsidR="00167D6E" w14:paraId="21F98B2C" w14:textId="77777777">
        <w:trPr>
          <w:trHeight w:val="340"/>
        </w:trPr>
        <w:tc>
          <w:tcPr>
            <w:tcW w:w="2268" w:type="dxa"/>
            <w:tcBorders>
              <w:left w:val="dotted" w:sz="6" w:space="0" w:color="000000"/>
              <w:bottom w:val="dotted" w:sz="6" w:space="0" w:color="000000"/>
            </w:tcBorders>
            <w:shd w:val="clear" w:color="auto" w:fill="DDE8CB"/>
            <w:vAlign w:val="center"/>
          </w:tcPr>
          <w:p w14:paraId="0994E038"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Email:</w:t>
            </w:r>
          </w:p>
        </w:tc>
        <w:tc>
          <w:tcPr>
            <w:tcW w:w="6180" w:type="dxa"/>
            <w:tcBorders>
              <w:left w:val="dotted" w:sz="6" w:space="0" w:color="000000"/>
              <w:bottom w:val="dotted" w:sz="6" w:space="0" w:color="000000"/>
              <w:right w:val="dotted" w:sz="6" w:space="0" w:color="000000"/>
            </w:tcBorders>
            <w:shd w:val="clear" w:color="auto" w:fill="FFFFFF"/>
            <w:vAlign w:val="center"/>
          </w:tcPr>
          <w:p w14:paraId="2F6A7439" w14:textId="77777777" w:rsidR="00167D6E" w:rsidRDefault="00000000">
            <w:pPr>
              <w:pStyle w:val="LO-normal3"/>
              <w:widowControl w:val="0"/>
              <w:spacing w:before="80"/>
              <w:ind w:left="170"/>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r w:rsidR="00167D6E" w14:paraId="018D3D6F" w14:textId="77777777">
        <w:trPr>
          <w:trHeight w:val="340"/>
        </w:trPr>
        <w:tc>
          <w:tcPr>
            <w:tcW w:w="2268" w:type="dxa"/>
            <w:tcBorders>
              <w:left w:val="dotted" w:sz="6" w:space="0" w:color="000000"/>
              <w:bottom w:val="dotted" w:sz="6" w:space="0" w:color="000000"/>
            </w:tcBorders>
            <w:shd w:val="clear" w:color="auto" w:fill="DDE8CB"/>
            <w:vAlign w:val="center"/>
          </w:tcPr>
          <w:p w14:paraId="7D5CD000" w14:textId="77777777" w:rsidR="00167D6E" w:rsidRDefault="00000000">
            <w:pPr>
              <w:pStyle w:val="LO-normal3"/>
              <w:widowControl w:val="0"/>
              <w:spacing w:before="80"/>
              <w:ind w:left="57"/>
              <w:rPr>
                <w:rFonts w:ascii="Calibri" w:eastAsia="Calibri" w:hAnsi="Calibri" w:cs="Calibri"/>
                <w:b/>
                <w:color w:val="000000"/>
                <w:sz w:val="22"/>
                <w:szCs w:val="22"/>
              </w:rPr>
            </w:pPr>
            <w:r>
              <w:rPr>
                <w:rFonts w:ascii="Calibri" w:eastAsia="Calibri" w:hAnsi="Calibri" w:cs="Calibri"/>
                <w:b/>
                <w:color w:val="000000"/>
                <w:sz w:val="22"/>
                <w:szCs w:val="22"/>
              </w:rPr>
              <w:t>Website:</w:t>
            </w:r>
          </w:p>
        </w:tc>
        <w:tc>
          <w:tcPr>
            <w:tcW w:w="6180" w:type="dxa"/>
            <w:tcBorders>
              <w:left w:val="dotted" w:sz="6" w:space="0" w:color="000000"/>
              <w:bottom w:val="dotted" w:sz="6" w:space="0" w:color="000000"/>
              <w:right w:val="dotted" w:sz="6" w:space="0" w:color="000000"/>
            </w:tcBorders>
            <w:shd w:val="clear" w:color="auto" w:fill="FFFFFF"/>
            <w:vAlign w:val="center"/>
          </w:tcPr>
          <w:p w14:paraId="6CA498F7" w14:textId="77777777" w:rsidR="00167D6E" w:rsidRDefault="00000000">
            <w:pPr>
              <w:pStyle w:val="LO-normal3"/>
              <w:widowControl w:val="0"/>
              <w:spacing w:before="80"/>
              <w:ind w:left="170"/>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bl>
    <w:p w14:paraId="227A8EFD" w14:textId="77777777" w:rsidR="00167D6E" w:rsidRDefault="00167D6E">
      <w:pPr>
        <w:pStyle w:val="LO-normal3"/>
        <w:widowControl w:val="0"/>
        <w:rPr>
          <w:rFonts w:ascii="Calibri" w:eastAsia="Calibri" w:hAnsi="Calibri" w:cs="Calibri"/>
          <w:color w:val="000099"/>
          <w:sz w:val="22"/>
          <w:szCs w:val="22"/>
        </w:rPr>
      </w:pPr>
    </w:p>
    <w:p w14:paraId="52CC3436" w14:textId="77777777" w:rsidR="00167D6E" w:rsidRDefault="00000000">
      <w:pPr>
        <w:spacing w:line="300" w:lineRule="atLeast"/>
        <w:rPr>
          <w:rFonts w:ascii="Calibri" w:hAnsi="Calibri" w:cs="Open Sans"/>
          <w:sz w:val="22"/>
          <w:szCs w:val="22"/>
          <w:lang w:val="en-GB"/>
        </w:rPr>
      </w:pPr>
      <w:r>
        <w:rPr>
          <w:rFonts w:ascii="Calibri" w:hAnsi="Calibri" w:cs="Open Sans"/>
          <w:sz w:val="22"/>
          <w:szCs w:val="22"/>
          <w:lang w:val="en-GB"/>
        </w:rPr>
        <w:t>(The boxes will expand according to the size of the text inserted)</w:t>
      </w:r>
    </w:p>
    <w:p w14:paraId="7EFBD8B6" w14:textId="77777777" w:rsidR="00167D6E" w:rsidRDefault="00167D6E">
      <w:pPr>
        <w:spacing w:line="300" w:lineRule="atLeast"/>
        <w:rPr>
          <w:rFonts w:ascii="Calibri" w:hAnsi="Calibri" w:cs="Open Sans"/>
          <w:sz w:val="22"/>
          <w:szCs w:val="22"/>
          <w:lang w:val="en-GB"/>
        </w:rPr>
      </w:pPr>
    </w:p>
    <w:p w14:paraId="1EB5C597" w14:textId="77777777" w:rsidR="00167D6E" w:rsidRDefault="00167D6E">
      <w:pPr>
        <w:spacing w:line="300" w:lineRule="atLeast"/>
        <w:rPr>
          <w:rFonts w:ascii="Calibri" w:hAnsi="Calibri" w:cs="Open Sans"/>
          <w:sz w:val="22"/>
          <w:szCs w:val="22"/>
          <w:lang w:val="en-GB"/>
        </w:rPr>
      </w:pPr>
    </w:p>
    <w:p w14:paraId="3E69F4EB" w14:textId="77777777" w:rsidR="00167D6E" w:rsidRDefault="00000000">
      <w:pPr>
        <w:pStyle w:val="FreeFormA"/>
        <w:spacing w:line="276" w:lineRule="auto"/>
      </w:pPr>
      <w:r>
        <w:rPr>
          <w:rFonts w:ascii="Calibri" w:eastAsia="SimSun;宋体" w:hAnsi="Calibri" w:cs="Calibri"/>
          <w:color w:val="auto"/>
          <w:sz w:val="22"/>
          <w:szCs w:val="22"/>
          <w:lang w:val="en-GB" w:bidi="hi-IN"/>
        </w:rPr>
        <w:t xml:space="preserve">Up to 150 words </w:t>
      </w:r>
      <w:r>
        <w:rPr>
          <w:rFonts w:ascii="Calibri" w:eastAsia="SimSun;宋体" w:hAnsi="Calibri" w:cs="Calibri"/>
          <w:b/>
          <w:bCs/>
          <w:color w:val="auto"/>
          <w:sz w:val="22"/>
          <w:szCs w:val="22"/>
          <w:lang w:val="en-GB" w:bidi="hi-IN"/>
        </w:rPr>
        <w:t>about yourself and your practice and/or experience</w:t>
      </w:r>
      <w:r>
        <w:rPr>
          <w:rFonts w:ascii="Calibri" w:eastAsia="SimSun;宋体" w:hAnsi="Calibri" w:cs="Calibri"/>
          <w:color w:val="auto"/>
          <w:sz w:val="22"/>
          <w:szCs w:val="22"/>
          <w:lang w:val="en-GB" w:bidi="hi-IN"/>
        </w:rPr>
        <w:t>, and your suitability for the UNIDEE research residency:</w:t>
      </w:r>
    </w:p>
    <w:tbl>
      <w:tblPr>
        <w:tblW w:w="8820" w:type="dxa"/>
        <w:tblInd w:w="-27" w:type="dxa"/>
        <w:tblLayout w:type="fixed"/>
        <w:tblCellMar>
          <w:left w:w="7" w:type="dxa"/>
          <w:right w:w="7" w:type="dxa"/>
        </w:tblCellMar>
        <w:tblLook w:val="0000" w:firstRow="0" w:lastRow="0" w:firstColumn="0" w:lastColumn="0" w:noHBand="0" w:noVBand="0"/>
      </w:tblPr>
      <w:tblGrid>
        <w:gridCol w:w="8820"/>
      </w:tblGrid>
      <w:tr w:rsidR="00167D6E" w14:paraId="61EA66DE" w14:textId="77777777">
        <w:tc>
          <w:tcPr>
            <w:tcW w:w="8820" w:type="dxa"/>
            <w:tcBorders>
              <w:top w:val="dotted" w:sz="6" w:space="0" w:color="000000"/>
              <w:left w:val="dotted" w:sz="6" w:space="0" w:color="000000"/>
              <w:bottom w:val="dotted" w:sz="6" w:space="0" w:color="000000"/>
              <w:right w:val="dotted" w:sz="6" w:space="0" w:color="000000"/>
            </w:tcBorders>
            <w:shd w:val="clear" w:color="auto" w:fill="FFFFFF"/>
            <w:vAlign w:val="center"/>
          </w:tcPr>
          <w:p w14:paraId="01E5A4A8" w14:textId="77777777" w:rsidR="00167D6E" w:rsidRDefault="00000000">
            <w:pPr>
              <w:widowControl w:val="0"/>
              <w:tabs>
                <w:tab w:val="left" w:pos="7832"/>
              </w:tabs>
              <w:spacing w:before="120" w:after="120" w:line="300" w:lineRule="atLeast"/>
              <w:ind w:left="113" w:right="57"/>
              <w:rPr>
                <w:rFonts w:ascii="Calibri" w:hAnsi="Calibri" w:cs="Open Sans"/>
                <w:sz w:val="22"/>
                <w:szCs w:val="22"/>
                <w:lang w:val="en-GB"/>
              </w:rPr>
            </w:pPr>
            <w:r>
              <w:rPr>
                <w:rFonts w:ascii="Calibri" w:hAnsi="Calibri" w:cs="Open Sans"/>
                <w:sz w:val="22"/>
                <w:szCs w:val="22"/>
                <w:lang w:val="en-GB"/>
              </w:rPr>
              <w:tab/>
            </w:r>
          </w:p>
        </w:tc>
      </w:tr>
    </w:tbl>
    <w:p w14:paraId="7879486F" w14:textId="77777777" w:rsidR="00167D6E" w:rsidRDefault="00167D6E">
      <w:pPr>
        <w:spacing w:line="300" w:lineRule="atLeast"/>
        <w:rPr>
          <w:rFonts w:ascii="Calibri" w:hAnsi="Calibri" w:cs="Open Sans"/>
          <w:b/>
          <w:sz w:val="22"/>
          <w:szCs w:val="22"/>
          <w:lang w:val="en-GB"/>
        </w:rPr>
      </w:pPr>
    </w:p>
    <w:p w14:paraId="5FDCCFD8" w14:textId="77777777" w:rsidR="00167D6E" w:rsidRDefault="00167D6E">
      <w:pPr>
        <w:spacing w:line="300" w:lineRule="atLeast"/>
        <w:rPr>
          <w:rFonts w:ascii="Calibri" w:hAnsi="Calibri" w:cs="Open Sans"/>
          <w:b/>
          <w:sz w:val="22"/>
          <w:szCs w:val="22"/>
          <w:lang w:val="en-GB"/>
        </w:rPr>
      </w:pPr>
    </w:p>
    <w:p w14:paraId="351E8589" w14:textId="77777777" w:rsidR="00167D6E" w:rsidRDefault="00000000">
      <w:pPr>
        <w:spacing w:line="300" w:lineRule="atLeast"/>
        <w:rPr>
          <w:rFonts w:hint="eastAsia"/>
        </w:rPr>
      </w:pPr>
      <w:r>
        <w:rPr>
          <w:rFonts w:ascii="Calibri" w:hAnsi="Calibri" w:cs="Calibri"/>
          <w:b/>
          <w:bCs/>
          <w:color w:val="000000"/>
          <w:sz w:val="22"/>
          <w:szCs w:val="22"/>
          <w:lang w:val="en-GB"/>
        </w:rPr>
        <w:t>Motivational letter</w:t>
      </w:r>
      <w:r>
        <w:rPr>
          <w:rFonts w:ascii="Calibri" w:hAnsi="Calibri" w:cs="Calibri"/>
          <w:color w:val="000000"/>
          <w:sz w:val="22"/>
          <w:szCs w:val="22"/>
          <w:lang w:val="en-GB"/>
        </w:rPr>
        <w:t>, including a project and research concept to be developed during your residency</w:t>
      </w:r>
      <w:r>
        <w:rPr>
          <w:rFonts w:ascii="Calibri" w:hAnsi="Calibri" w:cs="Calibri"/>
          <w:b/>
          <w:bCs/>
          <w:color w:val="000000"/>
          <w:sz w:val="22"/>
          <w:szCs w:val="22"/>
          <w:lang w:val="en-GB"/>
        </w:rPr>
        <w:t xml:space="preserve"> </w:t>
      </w:r>
      <w:r>
        <w:rPr>
          <w:rFonts w:ascii="Calibri" w:hAnsi="Calibri" w:cs="Calibri"/>
          <w:color w:val="000000"/>
          <w:sz w:val="22"/>
          <w:szCs w:val="22"/>
          <w:lang w:val="en-GB"/>
        </w:rPr>
        <w:t>(up to 500 words):</w:t>
      </w:r>
    </w:p>
    <w:tbl>
      <w:tblPr>
        <w:tblW w:w="8820" w:type="dxa"/>
        <w:tblInd w:w="-27" w:type="dxa"/>
        <w:tblLayout w:type="fixed"/>
        <w:tblCellMar>
          <w:left w:w="7" w:type="dxa"/>
          <w:right w:w="7" w:type="dxa"/>
        </w:tblCellMar>
        <w:tblLook w:val="0000" w:firstRow="0" w:lastRow="0" w:firstColumn="0" w:lastColumn="0" w:noHBand="0" w:noVBand="0"/>
      </w:tblPr>
      <w:tblGrid>
        <w:gridCol w:w="8820"/>
      </w:tblGrid>
      <w:tr w:rsidR="00167D6E" w14:paraId="5F25E6A2" w14:textId="77777777">
        <w:tc>
          <w:tcPr>
            <w:tcW w:w="8820" w:type="dxa"/>
            <w:tcBorders>
              <w:top w:val="dotted" w:sz="6" w:space="0" w:color="000000"/>
              <w:left w:val="dotted" w:sz="6" w:space="0" w:color="000000"/>
              <w:bottom w:val="dotted" w:sz="6" w:space="0" w:color="000000"/>
              <w:right w:val="dotted" w:sz="6" w:space="0" w:color="000000"/>
            </w:tcBorders>
            <w:shd w:val="clear" w:color="auto" w:fill="FFFFFF"/>
          </w:tcPr>
          <w:p w14:paraId="6EF59A1B" w14:textId="77777777" w:rsidR="00167D6E" w:rsidRDefault="00000000">
            <w:pPr>
              <w:widowControl w:val="0"/>
              <w:tabs>
                <w:tab w:val="left" w:pos="7432"/>
              </w:tabs>
              <w:spacing w:before="120" w:after="120" w:line="300" w:lineRule="atLeast"/>
              <w:ind w:left="113" w:right="57"/>
              <w:rPr>
                <w:rFonts w:ascii="Calibri" w:hAnsi="Calibri" w:cs="Open Sans"/>
                <w:sz w:val="22"/>
                <w:szCs w:val="22"/>
                <w:lang w:val="en-GB"/>
              </w:rPr>
            </w:pPr>
            <w:r>
              <w:rPr>
                <w:rFonts w:ascii="Calibri" w:hAnsi="Calibri" w:cs="Open Sans"/>
                <w:sz w:val="22"/>
                <w:szCs w:val="22"/>
                <w:lang w:val="en-GB"/>
              </w:rPr>
              <w:tab/>
            </w:r>
          </w:p>
        </w:tc>
      </w:tr>
    </w:tbl>
    <w:p w14:paraId="4C0DB330" w14:textId="77777777" w:rsidR="00167D6E" w:rsidRDefault="00167D6E">
      <w:pPr>
        <w:spacing w:line="300" w:lineRule="atLeast"/>
        <w:rPr>
          <w:rFonts w:ascii="Calibri" w:hAnsi="Calibri" w:cs="Open Sans"/>
          <w:sz w:val="22"/>
          <w:szCs w:val="22"/>
          <w:lang w:val="en-GB"/>
        </w:rPr>
      </w:pPr>
    </w:p>
    <w:p w14:paraId="44A00637" w14:textId="77777777" w:rsidR="00167D6E" w:rsidRDefault="00167D6E">
      <w:pPr>
        <w:spacing w:line="276" w:lineRule="auto"/>
        <w:jc w:val="both"/>
        <w:rPr>
          <w:rFonts w:ascii="Calibri" w:hAnsi="Calibri" w:cs="Calibri"/>
          <w:color w:val="000000"/>
          <w:sz w:val="18"/>
          <w:szCs w:val="18"/>
          <w:lang w:val="en-GB"/>
        </w:rPr>
      </w:pPr>
    </w:p>
    <w:p w14:paraId="4A1B3449" w14:textId="77777777" w:rsidR="00167D6E" w:rsidRDefault="00000000">
      <w:pPr>
        <w:spacing w:line="276" w:lineRule="auto"/>
        <w:jc w:val="both"/>
        <w:rPr>
          <w:rFonts w:ascii="Calibri" w:hAnsi="Calibri" w:cs="Calibri"/>
          <w:color w:val="000000"/>
          <w:sz w:val="18"/>
          <w:szCs w:val="18"/>
          <w:lang w:val="en-GB"/>
        </w:rPr>
      </w:pPr>
      <w:r>
        <w:rPr>
          <w:rFonts w:ascii="Calibri" w:hAnsi="Calibri" w:cs="Calibri"/>
          <w:color w:val="000000"/>
          <w:sz w:val="18"/>
          <w:szCs w:val="18"/>
          <w:lang w:val="en-GB"/>
        </w:rPr>
        <w:t>I confirm the information in this application is correct. I have also submitted my C.V. and my portfolio.</w:t>
      </w:r>
    </w:p>
    <w:p w14:paraId="10B1B93A" w14:textId="77777777" w:rsidR="00167D6E" w:rsidRDefault="00000000">
      <w:pPr>
        <w:spacing w:line="276" w:lineRule="auto"/>
        <w:jc w:val="both"/>
        <w:rPr>
          <w:rFonts w:ascii="Calibri" w:hAnsi="Calibri" w:cs="Calibri"/>
          <w:color w:val="000000"/>
          <w:sz w:val="18"/>
          <w:szCs w:val="18"/>
          <w:lang w:val="en-GB"/>
        </w:rPr>
      </w:pPr>
      <w:r>
        <w:rPr>
          <w:rFonts w:ascii="Calibri" w:hAnsi="Calibri" w:cs="Calibri"/>
          <w:color w:val="000000"/>
          <w:sz w:val="18"/>
          <w:szCs w:val="18"/>
          <w:lang w:val="en-GB"/>
        </w:rPr>
        <w:t xml:space="preserve">I am aware that UNIDEE residency programs, </w:t>
      </w:r>
      <w:proofErr w:type="spellStart"/>
      <w:r>
        <w:rPr>
          <w:rFonts w:ascii="Calibri" w:hAnsi="Calibri" w:cs="Calibri"/>
          <w:color w:val="000000"/>
          <w:sz w:val="18"/>
          <w:szCs w:val="18"/>
          <w:lang w:val="en-GB"/>
        </w:rPr>
        <w:t>Cittadellarte</w:t>
      </w:r>
      <w:proofErr w:type="spellEnd"/>
      <w:r>
        <w:rPr>
          <w:rFonts w:ascii="Calibri" w:hAnsi="Calibri" w:cs="Calibri"/>
          <w:color w:val="000000"/>
          <w:sz w:val="18"/>
          <w:szCs w:val="18"/>
          <w:lang w:val="en-GB"/>
        </w:rPr>
        <w:t xml:space="preserve"> - Fondazione </w:t>
      </w:r>
      <w:proofErr w:type="spellStart"/>
      <w:r>
        <w:rPr>
          <w:rFonts w:ascii="Calibri" w:hAnsi="Calibri" w:cs="Calibri"/>
          <w:color w:val="000000"/>
          <w:sz w:val="18"/>
          <w:szCs w:val="18"/>
          <w:lang w:val="en-GB"/>
        </w:rPr>
        <w:t>Pistoletto and Inlkas</w:t>
      </w:r>
      <w:proofErr w:type="spellEnd"/>
      <w:r>
        <w:rPr>
          <w:rFonts w:ascii="Calibri" w:hAnsi="Calibri" w:cs="Calibri"/>
          <w:color w:val="000000"/>
          <w:sz w:val="18"/>
          <w:szCs w:val="18"/>
          <w:lang w:val="en-GB"/>
        </w:rPr>
        <w:t xml:space="preserve"> </w:t>
      </w:r>
      <w:proofErr w:type="spellStart"/>
      <w:r>
        <w:rPr>
          <w:rFonts w:ascii="Calibri" w:hAnsi="Calibri" w:cs="Calibri"/>
          <w:color w:val="000000"/>
          <w:sz w:val="18"/>
          <w:szCs w:val="18"/>
          <w:lang w:val="en-GB"/>
        </w:rPr>
        <w:t>Shivdasani</w:t>
      </w:r>
      <w:proofErr w:type="spellEnd"/>
      <w:r>
        <w:rPr>
          <w:rFonts w:ascii="Calibri" w:hAnsi="Calibri" w:cs="Calibri"/>
          <w:color w:val="000000"/>
          <w:sz w:val="18"/>
          <w:szCs w:val="18"/>
          <w:lang w:val="en-GB"/>
        </w:rPr>
        <w:t xml:space="preserve"> Foundation will publish the names and projects of the successful applicants in various publications, such as on their websites, </w:t>
      </w:r>
      <w:proofErr w:type="gramStart"/>
      <w:r>
        <w:rPr>
          <w:rFonts w:ascii="Calibri" w:hAnsi="Calibri" w:cs="Calibri"/>
          <w:color w:val="000000"/>
          <w:sz w:val="18"/>
          <w:szCs w:val="18"/>
          <w:lang w:val="en-GB"/>
        </w:rPr>
        <w:t>newsletters</w:t>
      </w:r>
      <w:proofErr w:type="gramEnd"/>
      <w:r>
        <w:rPr>
          <w:rFonts w:ascii="Calibri" w:hAnsi="Calibri" w:cs="Calibri"/>
          <w:color w:val="000000"/>
          <w:sz w:val="18"/>
          <w:szCs w:val="18"/>
          <w:lang w:val="en-GB"/>
        </w:rPr>
        <w:t xml:space="preserve"> and annual reports.</w:t>
      </w:r>
    </w:p>
    <w:p w14:paraId="0D1B9E58" w14:textId="77777777" w:rsidR="00167D6E" w:rsidRDefault="00000000">
      <w:pPr>
        <w:spacing w:line="276" w:lineRule="auto"/>
        <w:jc w:val="both"/>
        <w:rPr>
          <w:rFonts w:ascii="Calibri" w:hAnsi="Calibri" w:cs="Calibri"/>
          <w:color w:val="000000"/>
          <w:sz w:val="18"/>
          <w:szCs w:val="18"/>
          <w:lang w:val="en-GB"/>
        </w:rPr>
      </w:pPr>
      <w:r>
        <w:rPr>
          <w:rFonts w:ascii="Calibri" w:hAnsi="Calibri" w:cs="Calibri"/>
          <w:color w:val="000000"/>
          <w:sz w:val="18"/>
          <w:szCs w:val="18"/>
          <w:lang w:val="en-GB"/>
        </w:rPr>
        <w:t>If my application is successful, I agree to use the residency and grant provided in an appropriate and responsible manner.</w:t>
      </w:r>
    </w:p>
    <w:p w14:paraId="77965940" w14:textId="77777777" w:rsidR="00167D6E" w:rsidRDefault="00167D6E">
      <w:pPr>
        <w:spacing w:line="276" w:lineRule="auto"/>
        <w:jc w:val="both"/>
        <w:rPr>
          <w:rFonts w:ascii="Calibri" w:hAnsi="Calibri" w:cs="Calibri"/>
          <w:color w:val="000000"/>
          <w:sz w:val="22"/>
          <w:szCs w:val="22"/>
          <w:lang w:val="en-GB"/>
        </w:rPr>
      </w:pPr>
    </w:p>
    <w:p w14:paraId="5DEAF0CC" w14:textId="77777777" w:rsidR="00167D6E" w:rsidRDefault="00167D6E">
      <w:pPr>
        <w:spacing w:line="276" w:lineRule="auto"/>
        <w:jc w:val="both"/>
        <w:rPr>
          <w:rFonts w:ascii="Calibri" w:hAnsi="Calibri" w:cs="Calibri"/>
          <w:color w:val="000000"/>
          <w:sz w:val="22"/>
          <w:szCs w:val="22"/>
          <w:lang w:val="en-GB"/>
        </w:rPr>
      </w:pPr>
    </w:p>
    <w:p w14:paraId="1924A864" w14:textId="77777777" w:rsidR="00167D6E" w:rsidRDefault="00000000">
      <w:pPr>
        <w:spacing w:line="276" w:lineRule="auto"/>
        <w:jc w:val="both"/>
        <w:rPr>
          <w:rFonts w:ascii="Calibri" w:hAnsi="Calibri" w:cs="Calibri"/>
          <w:b/>
          <w:color w:val="000000"/>
          <w:sz w:val="22"/>
          <w:szCs w:val="22"/>
          <w:lang w:val="en-GB"/>
        </w:rPr>
      </w:pPr>
      <w:r>
        <w:rPr>
          <w:rFonts w:ascii="Calibri" w:hAnsi="Calibri" w:cs="Calibri"/>
          <w:b/>
          <w:color w:val="000000"/>
          <w:sz w:val="22"/>
          <w:szCs w:val="22"/>
          <w:lang w:val="en-GB"/>
        </w:rPr>
        <w:t>Place and date:</w:t>
      </w:r>
    </w:p>
    <w:p w14:paraId="2E5CB57C" w14:textId="77777777" w:rsidR="00167D6E" w:rsidRDefault="00000000">
      <w:pPr>
        <w:spacing w:line="276" w:lineRule="auto"/>
        <w:jc w:val="both"/>
        <w:rPr>
          <w:rFonts w:hint="eastAsia"/>
        </w:rPr>
      </w:pPr>
      <w:r>
        <w:rPr>
          <w:rFonts w:ascii="Calibri" w:hAnsi="Calibri" w:cs="Calibri"/>
          <w:b/>
          <w:color w:val="000000"/>
          <w:sz w:val="22"/>
          <w:szCs w:val="22"/>
          <w:lang w:val="en-GB"/>
        </w:rPr>
        <w:t>Signature:</w:t>
      </w:r>
    </w:p>
    <w:sectPr w:rsidR="00167D6E">
      <w:headerReference w:type="default" r:id="rId12"/>
      <w:headerReference w:type="first" r:id="rId13"/>
      <w:pgSz w:w="12240" w:h="15840"/>
      <w:pgMar w:top="1999" w:right="1440" w:bottom="1440" w:left="1440" w:header="144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2051" w14:textId="77777777" w:rsidR="00CE7402" w:rsidRDefault="00CE7402">
      <w:pPr>
        <w:rPr>
          <w:rFonts w:hint="eastAsia"/>
        </w:rPr>
      </w:pPr>
      <w:r>
        <w:separator/>
      </w:r>
    </w:p>
  </w:endnote>
  <w:endnote w:type="continuationSeparator" w:id="0">
    <w:p w14:paraId="11191A0D" w14:textId="77777777" w:rsidR="00CE7402" w:rsidRDefault="00CE74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OpenSymbol;Arial Unicode MS">
    <w:altName w:val="Cambria"/>
    <w:panose1 w:val="020B0604020202020204"/>
    <w:charset w:val="00"/>
    <w:family w:val="roman"/>
    <w:notTrueType/>
    <w:pitch w:val="default"/>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20B0604020202020204"/>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TimesNewRomanPSMT">
    <w:panose1 w:val="020B0604020202020204"/>
    <w:charset w:val="00"/>
    <w:family w:val="roman"/>
    <w:pitch w:val="default"/>
  </w:font>
  <w:font w:name="SimSun;宋体">
    <w:panose1 w:val="020B0604020202020204"/>
    <w:charset w:val="80"/>
    <w:family w:val="roman"/>
    <w:notTrueType/>
    <w:pitch w:val="default"/>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49A8" w14:textId="77777777" w:rsidR="00CE7402" w:rsidRDefault="00CE7402">
      <w:pPr>
        <w:rPr>
          <w:rFonts w:hint="eastAsia"/>
        </w:rPr>
      </w:pPr>
      <w:r>
        <w:separator/>
      </w:r>
    </w:p>
  </w:footnote>
  <w:footnote w:type="continuationSeparator" w:id="0">
    <w:p w14:paraId="3E9F996E" w14:textId="77777777" w:rsidR="00CE7402" w:rsidRDefault="00CE740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D770" w14:textId="77777777" w:rsidR="00167D6E" w:rsidRDefault="00167D6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E08" w14:textId="77777777" w:rsidR="00167D6E" w:rsidRDefault="00167D6E">
    <w:pPr>
      <w:pStyle w:val="Rigadiintestazioneasinistr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01E"/>
    <w:multiLevelType w:val="multilevel"/>
    <w:tmpl w:val="FA8688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32017E2"/>
    <w:multiLevelType w:val="multilevel"/>
    <w:tmpl w:val="D9AC57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8884B7E"/>
    <w:multiLevelType w:val="multilevel"/>
    <w:tmpl w:val="DAE896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9E642A9"/>
    <w:multiLevelType w:val="multilevel"/>
    <w:tmpl w:val="232E17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365834290">
    <w:abstractNumId w:val="3"/>
  </w:num>
  <w:num w:numId="2" w16cid:durableId="414328193">
    <w:abstractNumId w:val="0"/>
  </w:num>
  <w:num w:numId="3" w16cid:durableId="1224027954">
    <w:abstractNumId w:val="1"/>
  </w:num>
  <w:num w:numId="4" w16cid:durableId="68964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FB"/>
    <w:rsid w:val="00160C71"/>
    <w:rsid w:val="00167D6E"/>
    <w:rsid w:val="002A1871"/>
    <w:rsid w:val="00403DFB"/>
    <w:rsid w:val="00465B13"/>
    <w:rsid w:val="005F5B74"/>
    <w:rsid w:val="00CE7402"/>
    <w:rsid w:val="00E106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2A36C93"/>
  <w15:docId w15:val="{2882ACBA-5B30-CE49-8356-DE14DF9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customStyle="1" w:styleId="Enfasiforte">
    <w:name w:val="Enfasi forte"/>
    <w:qFormat/>
    <w:rPr>
      <w:b/>
      <w:bCs/>
    </w:rPr>
  </w:style>
  <w:style w:type="character" w:customStyle="1" w:styleId="WWCharLFO3LVL1">
    <w:name w:val="WW_CharLFO3LVL1"/>
    <w:qFormat/>
    <w:rPr>
      <w:rFonts w:ascii="Symbol" w:hAnsi="Symbol" w:cs="OpenSymbol;Arial Unicode MS"/>
      <w:sz w:val="20"/>
      <w:szCs w:val="20"/>
      <w:lang w:val="en-GB" w:bidi="ar-SA"/>
    </w:rPr>
  </w:style>
  <w:style w:type="character" w:customStyle="1" w:styleId="WWCharLFO3LVL2">
    <w:name w:val="WW_CharLFO3LVL2"/>
    <w:qFormat/>
    <w:rPr>
      <w:rFonts w:ascii="Symbol" w:hAnsi="Symbol" w:cs="OpenSymbol;Arial Unicode MS"/>
      <w:sz w:val="20"/>
      <w:szCs w:val="20"/>
      <w:lang w:val="en-GB" w:bidi="ar-SA"/>
    </w:rPr>
  </w:style>
  <w:style w:type="character" w:customStyle="1" w:styleId="WWCharLFO3LVL3">
    <w:name w:val="WW_CharLFO3LVL3"/>
    <w:qFormat/>
    <w:rPr>
      <w:rFonts w:ascii="Symbol" w:hAnsi="Symbol" w:cs="OpenSymbol;Arial Unicode MS"/>
      <w:sz w:val="20"/>
      <w:szCs w:val="20"/>
      <w:lang w:val="en-GB" w:bidi="ar-SA"/>
    </w:rPr>
  </w:style>
  <w:style w:type="character" w:customStyle="1" w:styleId="WWCharLFO3LVL4">
    <w:name w:val="WW_CharLFO3LVL4"/>
    <w:qFormat/>
    <w:rPr>
      <w:rFonts w:ascii="Symbol" w:hAnsi="Symbol" w:cs="OpenSymbol;Arial Unicode MS"/>
      <w:sz w:val="20"/>
      <w:szCs w:val="20"/>
      <w:lang w:val="en-GB" w:bidi="ar-SA"/>
    </w:rPr>
  </w:style>
  <w:style w:type="character" w:customStyle="1" w:styleId="WWCharLFO3LVL5">
    <w:name w:val="WW_CharLFO3LVL5"/>
    <w:qFormat/>
    <w:rPr>
      <w:rFonts w:ascii="Symbol" w:hAnsi="Symbol" w:cs="OpenSymbol;Arial Unicode MS"/>
      <w:sz w:val="20"/>
      <w:szCs w:val="20"/>
      <w:lang w:val="en-GB" w:bidi="ar-SA"/>
    </w:rPr>
  </w:style>
  <w:style w:type="character" w:customStyle="1" w:styleId="WWCharLFO3LVL6">
    <w:name w:val="WW_CharLFO3LVL6"/>
    <w:qFormat/>
    <w:rPr>
      <w:rFonts w:ascii="Symbol" w:hAnsi="Symbol" w:cs="OpenSymbol;Arial Unicode MS"/>
      <w:sz w:val="20"/>
      <w:szCs w:val="20"/>
      <w:lang w:val="en-GB" w:bidi="ar-SA"/>
    </w:rPr>
  </w:style>
  <w:style w:type="character" w:customStyle="1" w:styleId="WWCharLFO3LVL7">
    <w:name w:val="WW_CharLFO3LVL7"/>
    <w:qFormat/>
    <w:rPr>
      <w:rFonts w:ascii="Symbol" w:hAnsi="Symbol" w:cs="OpenSymbol;Arial Unicode MS"/>
      <w:sz w:val="20"/>
      <w:szCs w:val="20"/>
      <w:lang w:val="en-GB" w:bidi="ar-SA"/>
    </w:rPr>
  </w:style>
  <w:style w:type="character" w:customStyle="1" w:styleId="WWCharLFO3LVL8">
    <w:name w:val="WW_CharLFO3LVL8"/>
    <w:qFormat/>
    <w:rPr>
      <w:rFonts w:ascii="Symbol" w:hAnsi="Symbol" w:cs="OpenSymbol;Arial Unicode MS"/>
      <w:sz w:val="20"/>
      <w:szCs w:val="20"/>
      <w:lang w:val="en-GB" w:bidi="ar-SA"/>
    </w:rPr>
  </w:style>
  <w:style w:type="character" w:customStyle="1" w:styleId="WWCharLFO3LVL9">
    <w:name w:val="WW_CharLFO3LVL9"/>
    <w:qFormat/>
    <w:rPr>
      <w:rFonts w:ascii="Symbol" w:hAnsi="Symbol" w:cs="OpenSymbol;Arial Unicode MS"/>
      <w:sz w:val="20"/>
      <w:szCs w:val="20"/>
      <w:lang w:val="en-GB" w:bidi="ar-SA"/>
    </w:rPr>
  </w:style>
  <w:style w:type="character" w:customStyle="1" w:styleId="WWCharLFO6LVL1">
    <w:name w:val="WW_CharLFO6LVL1"/>
    <w:qFormat/>
    <w:rPr>
      <w:rFonts w:ascii="OpenSymbol;Arial Unicode MS" w:eastAsia="OpenSymbol;Arial Unicode MS" w:hAnsi="OpenSymbol;Arial Unicode MS" w:cs="OpenSymbol;Arial Unicode MS"/>
    </w:rPr>
  </w:style>
  <w:style w:type="character" w:customStyle="1" w:styleId="WWCharLFO6LVL2">
    <w:name w:val="WW_CharLFO6LVL2"/>
    <w:qFormat/>
    <w:rPr>
      <w:rFonts w:ascii="OpenSymbol;Arial Unicode MS" w:eastAsia="OpenSymbol;Arial Unicode MS" w:hAnsi="OpenSymbol;Arial Unicode MS" w:cs="OpenSymbol;Arial Unicode MS"/>
    </w:rPr>
  </w:style>
  <w:style w:type="character" w:customStyle="1" w:styleId="WWCharLFO6LVL3">
    <w:name w:val="WW_CharLFO6LVL3"/>
    <w:qFormat/>
    <w:rPr>
      <w:rFonts w:ascii="OpenSymbol;Arial Unicode MS" w:eastAsia="OpenSymbol;Arial Unicode MS" w:hAnsi="OpenSymbol;Arial Unicode MS" w:cs="OpenSymbol;Arial Unicode MS"/>
    </w:rPr>
  </w:style>
  <w:style w:type="character" w:customStyle="1" w:styleId="WWCharLFO6LVL4">
    <w:name w:val="WW_CharLFO6LVL4"/>
    <w:qFormat/>
    <w:rPr>
      <w:rFonts w:ascii="OpenSymbol;Arial Unicode MS" w:eastAsia="OpenSymbol;Arial Unicode MS" w:hAnsi="OpenSymbol;Arial Unicode MS" w:cs="OpenSymbol;Arial Unicode MS"/>
    </w:rPr>
  </w:style>
  <w:style w:type="character" w:customStyle="1" w:styleId="WWCharLFO6LVL5">
    <w:name w:val="WW_CharLFO6LVL5"/>
    <w:qFormat/>
    <w:rPr>
      <w:rFonts w:ascii="OpenSymbol;Arial Unicode MS" w:eastAsia="OpenSymbol;Arial Unicode MS" w:hAnsi="OpenSymbol;Arial Unicode MS" w:cs="OpenSymbol;Arial Unicode MS"/>
    </w:rPr>
  </w:style>
  <w:style w:type="character" w:customStyle="1" w:styleId="WWCharLFO6LVL6">
    <w:name w:val="WW_CharLFO6LVL6"/>
    <w:qFormat/>
    <w:rPr>
      <w:rFonts w:ascii="OpenSymbol;Arial Unicode MS" w:eastAsia="OpenSymbol;Arial Unicode MS" w:hAnsi="OpenSymbol;Arial Unicode MS" w:cs="OpenSymbol;Arial Unicode MS"/>
    </w:rPr>
  </w:style>
  <w:style w:type="character" w:customStyle="1" w:styleId="WWCharLFO6LVL7">
    <w:name w:val="WW_CharLFO6LVL7"/>
    <w:qFormat/>
    <w:rPr>
      <w:rFonts w:ascii="OpenSymbol;Arial Unicode MS" w:eastAsia="OpenSymbol;Arial Unicode MS" w:hAnsi="OpenSymbol;Arial Unicode MS" w:cs="OpenSymbol;Arial Unicode MS"/>
    </w:rPr>
  </w:style>
  <w:style w:type="character" w:customStyle="1" w:styleId="WWCharLFO6LVL8">
    <w:name w:val="WW_CharLFO6LVL8"/>
    <w:qFormat/>
    <w:rPr>
      <w:rFonts w:ascii="OpenSymbol;Arial Unicode MS" w:eastAsia="OpenSymbol;Arial Unicode MS" w:hAnsi="OpenSymbol;Arial Unicode MS" w:cs="OpenSymbol;Arial Unicode MS"/>
    </w:rPr>
  </w:style>
  <w:style w:type="character" w:customStyle="1" w:styleId="WWCharLFO6LVL9">
    <w:name w:val="WW_CharLFO6LVL9"/>
    <w:qFormat/>
    <w:rPr>
      <w:rFonts w:ascii="OpenSymbol;Arial Unicode MS" w:eastAsia="OpenSymbol;Arial Unicode MS" w:hAnsi="OpenSymbol;Arial Unicode MS" w:cs="OpenSymbol;Arial Unicode MS"/>
    </w:rPr>
  </w:style>
  <w:style w:type="character" w:customStyle="1" w:styleId="WWCharLFO1LVL1">
    <w:name w:val="WW_CharLFO1LVL1"/>
    <w:qFormat/>
    <w:rPr>
      <w:rFonts w:ascii="Symbol" w:hAnsi="Symbol" w:cs="OpenSymbol;Arial Unicode MS"/>
      <w:color w:val="000000"/>
      <w:sz w:val="20"/>
      <w:szCs w:val="20"/>
      <w:lang w:val="en-GB" w:bidi="ar-SA"/>
    </w:rPr>
  </w:style>
  <w:style w:type="character" w:customStyle="1" w:styleId="WWCharLFO1LVL2">
    <w:name w:val="WW_CharLFO1LVL2"/>
    <w:qFormat/>
    <w:rPr>
      <w:rFonts w:ascii="OpenSymbol;Arial Unicode MS" w:hAnsi="OpenSymbol;Arial Unicode MS" w:cs="OpenSymbol;Arial Unicode MS"/>
    </w:rPr>
  </w:style>
  <w:style w:type="character" w:customStyle="1" w:styleId="WWCharLFO1LVL3">
    <w:name w:val="WW_CharLFO1LVL3"/>
    <w:qFormat/>
    <w:rPr>
      <w:rFonts w:ascii="OpenSymbol;Arial Unicode MS" w:hAnsi="OpenSymbol;Arial Unicode MS" w:cs="OpenSymbol;Arial Unicode MS"/>
    </w:rPr>
  </w:style>
  <w:style w:type="character" w:customStyle="1" w:styleId="WWCharLFO1LVL4">
    <w:name w:val="WW_CharLFO1LVL4"/>
    <w:qFormat/>
    <w:rPr>
      <w:rFonts w:ascii="Symbol" w:hAnsi="Symbol" w:cs="OpenSymbol;Arial Unicode MS"/>
      <w:color w:val="000000"/>
      <w:sz w:val="20"/>
      <w:szCs w:val="20"/>
      <w:lang w:val="en-GB" w:bidi="ar-SA"/>
    </w:rPr>
  </w:style>
  <w:style w:type="character" w:customStyle="1" w:styleId="WWCharLFO1LVL5">
    <w:name w:val="WW_CharLFO1LVL5"/>
    <w:qFormat/>
    <w:rPr>
      <w:rFonts w:ascii="OpenSymbol;Arial Unicode MS" w:hAnsi="OpenSymbol;Arial Unicode MS" w:cs="OpenSymbol;Arial Unicode MS"/>
    </w:rPr>
  </w:style>
  <w:style w:type="character" w:customStyle="1" w:styleId="WWCharLFO1LVL6">
    <w:name w:val="WW_CharLFO1LVL6"/>
    <w:qFormat/>
    <w:rPr>
      <w:rFonts w:ascii="OpenSymbol;Arial Unicode MS" w:hAnsi="OpenSymbol;Arial Unicode MS" w:cs="OpenSymbol;Arial Unicode MS"/>
    </w:rPr>
  </w:style>
  <w:style w:type="character" w:customStyle="1" w:styleId="WWCharLFO1LVL7">
    <w:name w:val="WW_CharLFO1LVL7"/>
    <w:qFormat/>
    <w:rPr>
      <w:rFonts w:ascii="Symbol" w:hAnsi="Symbol" w:cs="OpenSymbol;Arial Unicode MS"/>
      <w:color w:val="000000"/>
      <w:sz w:val="20"/>
      <w:szCs w:val="20"/>
      <w:lang w:val="en-GB" w:bidi="ar-SA"/>
    </w:rPr>
  </w:style>
  <w:style w:type="character" w:customStyle="1" w:styleId="WWCharLFO1LVL8">
    <w:name w:val="WW_CharLFO1LVL8"/>
    <w:qFormat/>
    <w:rPr>
      <w:rFonts w:ascii="OpenSymbol;Arial Unicode MS" w:hAnsi="OpenSymbol;Arial Unicode MS" w:cs="OpenSymbol;Arial Unicode MS"/>
    </w:rPr>
  </w:style>
  <w:style w:type="character" w:customStyle="1" w:styleId="WWCharLFO1LVL9">
    <w:name w:val="WW_CharLFO1LVL9"/>
    <w:qFormat/>
    <w:rPr>
      <w:rFonts w:ascii="OpenSymbol;Arial Unicode MS" w:hAnsi="OpenSymbol;Arial Unicode MS" w:cs="OpenSymbol;Arial Unicode MS"/>
    </w:rPr>
  </w:style>
  <w:style w:type="character" w:customStyle="1" w:styleId="WWCharLFO2LVL1">
    <w:name w:val="WW_CharLFO2LVL1"/>
    <w:qFormat/>
    <w:rPr>
      <w:rFonts w:ascii="Symbol" w:hAnsi="Symbol" w:cs="OpenSymbol;Arial Unicode MS"/>
      <w:color w:val="000000"/>
      <w:sz w:val="20"/>
      <w:szCs w:val="20"/>
      <w:lang w:val="en-GB" w:bidi="ar-SA"/>
    </w:rPr>
  </w:style>
  <w:style w:type="character" w:customStyle="1" w:styleId="WWCharLFO2LVL2">
    <w:name w:val="WW_CharLFO2LVL2"/>
    <w:qFormat/>
    <w:rPr>
      <w:rFonts w:ascii="OpenSymbol;Arial Unicode MS" w:hAnsi="OpenSymbol;Arial Unicode MS" w:cs="OpenSymbol;Arial Unicode MS"/>
    </w:rPr>
  </w:style>
  <w:style w:type="character" w:customStyle="1" w:styleId="WWCharLFO2LVL3">
    <w:name w:val="WW_CharLFO2LVL3"/>
    <w:qFormat/>
    <w:rPr>
      <w:rFonts w:ascii="OpenSymbol;Arial Unicode MS" w:hAnsi="OpenSymbol;Arial Unicode MS" w:cs="OpenSymbol;Arial Unicode MS"/>
    </w:rPr>
  </w:style>
  <w:style w:type="character" w:customStyle="1" w:styleId="WWCharLFO2LVL4">
    <w:name w:val="WW_CharLFO2LVL4"/>
    <w:qFormat/>
    <w:rPr>
      <w:rFonts w:ascii="Symbol" w:hAnsi="Symbol" w:cs="OpenSymbol;Arial Unicode MS"/>
      <w:color w:val="000000"/>
      <w:sz w:val="20"/>
      <w:szCs w:val="20"/>
      <w:lang w:val="en-GB" w:bidi="ar-SA"/>
    </w:rPr>
  </w:style>
  <w:style w:type="character" w:customStyle="1" w:styleId="WWCharLFO2LVL5">
    <w:name w:val="WW_CharLFO2LVL5"/>
    <w:qFormat/>
    <w:rPr>
      <w:rFonts w:ascii="OpenSymbol;Arial Unicode MS" w:hAnsi="OpenSymbol;Arial Unicode MS" w:cs="OpenSymbol;Arial Unicode MS"/>
    </w:rPr>
  </w:style>
  <w:style w:type="character" w:customStyle="1" w:styleId="WWCharLFO2LVL6">
    <w:name w:val="WW_CharLFO2LVL6"/>
    <w:qFormat/>
    <w:rPr>
      <w:rFonts w:ascii="OpenSymbol;Arial Unicode MS" w:hAnsi="OpenSymbol;Arial Unicode MS" w:cs="OpenSymbol;Arial Unicode MS"/>
    </w:rPr>
  </w:style>
  <w:style w:type="character" w:customStyle="1" w:styleId="WWCharLFO2LVL7">
    <w:name w:val="WW_CharLFO2LVL7"/>
    <w:qFormat/>
    <w:rPr>
      <w:rFonts w:ascii="Symbol" w:hAnsi="Symbol" w:cs="OpenSymbol;Arial Unicode MS"/>
      <w:color w:val="000000"/>
      <w:sz w:val="20"/>
      <w:szCs w:val="20"/>
      <w:lang w:val="en-GB" w:bidi="ar-SA"/>
    </w:rPr>
  </w:style>
  <w:style w:type="character" w:customStyle="1" w:styleId="WWCharLFO2LVL8">
    <w:name w:val="WW_CharLFO2LVL8"/>
    <w:qFormat/>
    <w:rPr>
      <w:rFonts w:ascii="OpenSymbol;Arial Unicode MS" w:hAnsi="OpenSymbol;Arial Unicode MS" w:cs="OpenSymbol;Arial Unicode MS"/>
    </w:rPr>
  </w:style>
  <w:style w:type="character" w:customStyle="1" w:styleId="WWCharLFO2LVL9">
    <w:name w:val="WW_CharLFO2LVL9"/>
    <w:qFormat/>
    <w:rPr>
      <w:rFonts w:ascii="OpenSymbol;Arial Unicode MS" w:hAnsi="OpenSymbol;Arial Unicode MS" w:cs="OpenSymbol;Arial Unicode MS"/>
    </w:rPr>
  </w:style>
  <w:style w:type="character" w:customStyle="1" w:styleId="WWCharLFO9LVL1">
    <w:name w:val="WW_CharLFO9LVL1"/>
    <w:qFormat/>
    <w:rPr>
      <w:rFonts w:ascii="OpenSymbol;Arial Unicode MS" w:eastAsia="OpenSymbol;Arial Unicode MS" w:hAnsi="OpenSymbol;Arial Unicode MS" w:cs="OpenSymbol;Arial Unicode MS"/>
    </w:rPr>
  </w:style>
  <w:style w:type="character" w:customStyle="1" w:styleId="WWCharLFO9LVL2">
    <w:name w:val="WW_CharLFO9LVL2"/>
    <w:qFormat/>
    <w:rPr>
      <w:rFonts w:ascii="OpenSymbol;Arial Unicode MS" w:eastAsia="OpenSymbol;Arial Unicode MS" w:hAnsi="OpenSymbol;Arial Unicode MS" w:cs="OpenSymbol;Arial Unicode MS"/>
    </w:rPr>
  </w:style>
  <w:style w:type="character" w:customStyle="1" w:styleId="WWCharLFO9LVL3">
    <w:name w:val="WW_CharLFO9LVL3"/>
    <w:qFormat/>
    <w:rPr>
      <w:rFonts w:ascii="OpenSymbol;Arial Unicode MS" w:eastAsia="OpenSymbol;Arial Unicode MS" w:hAnsi="OpenSymbol;Arial Unicode MS" w:cs="OpenSymbol;Arial Unicode MS"/>
    </w:rPr>
  </w:style>
  <w:style w:type="character" w:customStyle="1" w:styleId="WWCharLFO9LVL4">
    <w:name w:val="WW_CharLFO9LVL4"/>
    <w:qFormat/>
    <w:rPr>
      <w:rFonts w:ascii="OpenSymbol;Arial Unicode MS" w:eastAsia="OpenSymbol;Arial Unicode MS" w:hAnsi="OpenSymbol;Arial Unicode MS" w:cs="OpenSymbol;Arial Unicode MS"/>
    </w:rPr>
  </w:style>
  <w:style w:type="character" w:customStyle="1" w:styleId="WWCharLFO9LVL5">
    <w:name w:val="WW_CharLFO9LVL5"/>
    <w:qFormat/>
    <w:rPr>
      <w:rFonts w:ascii="OpenSymbol;Arial Unicode MS" w:eastAsia="OpenSymbol;Arial Unicode MS" w:hAnsi="OpenSymbol;Arial Unicode MS" w:cs="OpenSymbol;Arial Unicode MS"/>
    </w:rPr>
  </w:style>
  <w:style w:type="character" w:customStyle="1" w:styleId="WWCharLFO9LVL6">
    <w:name w:val="WW_CharLFO9LVL6"/>
    <w:qFormat/>
    <w:rPr>
      <w:rFonts w:ascii="OpenSymbol;Arial Unicode MS" w:eastAsia="OpenSymbol;Arial Unicode MS" w:hAnsi="OpenSymbol;Arial Unicode MS" w:cs="OpenSymbol;Arial Unicode MS"/>
    </w:rPr>
  </w:style>
  <w:style w:type="character" w:customStyle="1" w:styleId="WWCharLFO9LVL7">
    <w:name w:val="WW_CharLFO9LVL7"/>
    <w:qFormat/>
    <w:rPr>
      <w:rFonts w:ascii="OpenSymbol;Arial Unicode MS" w:eastAsia="OpenSymbol;Arial Unicode MS" w:hAnsi="OpenSymbol;Arial Unicode MS" w:cs="OpenSymbol;Arial Unicode MS"/>
    </w:rPr>
  </w:style>
  <w:style w:type="character" w:customStyle="1" w:styleId="WWCharLFO9LVL8">
    <w:name w:val="WW_CharLFO9LVL8"/>
    <w:qFormat/>
    <w:rPr>
      <w:rFonts w:ascii="OpenSymbol;Arial Unicode MS" w:eastAsia="OpenSymbol;Arial Unicode MS" w:hAnsi="OpenSymbol;Arial Unicode MS" w:cs="OpenSymbol;Arial Unicode MS"/>
    </w:rPr>
  </w:style>
  <w:style w:type="character" w:customStyle="1" w:styleId="WWCharLFO9LVL9">
    <w:name w:val="WW_CharLFO9LVL9"/>
    <w:qFormat/>
    <w:rPr>
      <w:rFonts w:ascii="OpenSymbol;Arial Unicode MS" w:eastAsia="OpenSymbol;Arial Unicode MS" w:hAnsi="OpenSymbol;Arial Unicode MS" w:cs="OpenSymbol;Arial Unicode MS"/>
    </w:rPr>
  </w:style>
  <w:style w:type="character" w:customStyle="1" w:styleId="CollegamentoInternet">
    <w:name w:val="Collegamento Internet"/>
    <w:rPr>
      <w:color w:val="000080"/>
      <w:u w:val="single"/>
    </w:rPr>
  </w:style>
  <w:style w:type="character" w:customStyle="1" w:styleId="Carpredefinitoparagrafo">
    <w:name w:val="Car. predefinito paragrafo"/>
    <w:qFormat/>
  </w:style>
  <w:style w:type="character" w:customStyle="1" w:styleId="CollegamentoInternetvisitato">
    <w:name w:val="Collegamento Internet visitato"/>
    <w:basedOn w:val="Carpredefinitoparagrafo"/>
    <w:rPr>
      <w:color w:val="800080"/>
      <w:u w:val="single"/>
    </w:rPr>
  </w:style>
  <w:style w:type="character" w:customStyle="1" w:styleId="WWCharLFO10LVL1">
    <w:name w:val="WW_CharLFO10LVL1"/>
    <w:qFormat/>
    <w:rPr>
      <w:rFonts w:ascii="OpenSymbol;Arial Unicode MS" w:eastAsia="OpenSymbol;Arial Unicode MS" w:hAnsi="OpenSymbol;Arial Unicode MS" w:cs="OpenSymbol;Arial Unicode MS"/>
    </w:rPr>
  </w:style>
  <w:style w:type="character" w:customStyle="1" w:styleId="WWCharLFO10LVL2">
    <w:name w:val="WW_CharLFO10LVL2"/>
    <w:qFormat/>
    <w:rPr>
      <w:rFonts w:ascii="OpenSymbol;Arial Unicode MS" w:eastAsia="OpenSymbol;Arial Unicode MS" w:hAnsi="OpenSymbol;Arial Unicode MS" w:cs="OpenSymbol;Arial Unicode MS"/>
    </w:rPr>
  </w:style>
  <w:style w:type="character" w:customStyle="1" w:styleId="WWCharLFO10LVL3">
    <w:name w:val="WW_CharLFO10LVL3"/>
    <w:qFormat/>
    <w:rPr>
      <w:rFonts w:ascii="OpenSymbol;Arial Unicode MS" w:eastAsia="OpenSymbol;Arial Unicode MS" w:hAnsi="OpenSymbol;Arial Unicode MS" w:cs="OpenSymbol;Arial Unicode MS"/>
    </w:rPr>
  </w:style>
  <w:style w:type="character" w:customStyle="1" w:styleId="WWCharLFO10LVL4">
    <w:name w:val="WW_CharLFO10LVL4"/>
    <w:qFormat/>
    <w:rPr>
      <w:rFonts w:ascii="OpenSymbol;Arial Unicode MS" w:eastAsia="OpenSymbol;Arial Unicode MS" w:hAnsi="OpenSymbol;Arial Unicode MS" w:cs="OpenSymbol;Arial Unicode MS"/>
    </w:rPr>
  </w:style>
  <w:style w:type="character" w:customStyle="1" w:styleId="WWCharLFO10LVL5">
    <w:name w:val="WW_CharLFO10LVL5"/>
    <w:qFormat/>
    <w:rPr>
      <w:rFonts w:ascii="OpenSymbol;Arial Unicode MS" w:eastAsia="OpenSymbol;Arial Unicode MS" w:hAnsi="OpenSymbol;Arial Unicode MS" w:cs="OpenSymbol;Arial Unicode MS"/>
    </w:rPr>
  </w:style>
  <w:style w:type="character" w:customStyle="1" w:styleId="WWCharLFO10LVL6">
    <w:name w:val="WW_CharLFO10LVL6"/>
    <w:qFormat/>
    <w:rPr>
      <w:rFonts w:ascii="OpenSymbol;Arial Unicode MS" w:eastAsia="OpenSymbol;Arial Unicode MS" w:hAnsi="OpenSymbol;Arial Unicode MS" w:cs="OpenSymbol;Arial Unicode MS"/>
    </w:rPr>
  </w:style>
  <w:style w:type="character" w:customStyle="1" w:styleId="WWCharLFO10LVL7">
    <w:name w:val="WW_CharLFO10LVL7"/>
    <w:qFormat/>
    <w:rPr>
      <w:rFonts w:ascii="OpenSymbol;Arial Unicode MS" w:eastAsia="OpenSymbol;Arial Unicode MS" w:hAnsi="OpenSymbol;Arial Unicode MS" w:cs="OpenSymbol;Arial Unicode MS"/>
    </w:rPr>
  </w:style>
  <w:style w:type="character" w:customStyle="1" w:styleId="WWCharLFO10LVL8">
    <w:name w:val="WW_CharLFO10LVL8"/>
    <w:qFormat/>
    <w:rPr>
      <w:rFonts w:ascii="OpenSymbol;Arial Unicode MS" w:eastAsia="OpenSymbol;Arial Unicode MS" w:hAnsi="OpenSymbol;Arial Unicode MS" w:cs="OpenSymbol;Arial Unicode MS"/>
    </w:rPr>
  </w:style>
  <w:style w:type="character" w:customStyle="1" w:styleId="WWCharLFO10LVL9">
    <w:name w:val="WW_CharLFO10LVL9"/>
    <w:qFormat/>
    <w:rPr>
      <w:rFonts w:ascii="OpenSymbol;Arial Unicode MS" w:eastAsia="OpenSymbol;Arial Unicode MS" w:hAnsi="OpenSymbol;Arial Unicode MS" w:cs="OpenSymbol;Arial Unicode MS"/>
    </w:rPr>
  </w:style>
  <w:style w:type="character" w:customStyle="1" w:styleId="Enfasi">
    <w:name w:val="Enfasi"/>
    <w:qFormat/>
    <w:rPr>
      <w:i/>
      <w:iCs/>
    </w:rPr>
  </w:style>
  <w:style w:type="character" w:customStyle="1" w:styleId="Punti">
    <w:name w:val="Punti"/>
    <w:qFormat/>
    <w:rPr>
      <w:rFonts w:ascii="OpenSymbol" w:eastAsia="OpenSymbol" w:hAnsi="OpenSymbol" w:cs="OpenSymbol"/>
    </w:rPr>
  </w:style>
  <w:style w:type="character" w:customStyle="1" w:styleId="Carpredefinitoparagrafo1">
    <w:name w:val="Car. predefinito paragrafo1"/>
    <w:qFormat/>
  </w:style>
  <w:style w:type="paragraph" w:customStyle="1" w:styleId="Titolo">
    <w:name w:val="Tito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qFormat/>
    <w:pPr>
      <w:suppressLineNumbers/>
    </w:pPr>
  </w:style>
  <w:style w:type="paragraph" w:customStyle="1" w:styleId="Intestazioneepidipagina">
    <w:name w:val="Intestazione e piè di pagina"/>
    <w:basedOn w:val="Normal"/>
    <w:qFormat/>
    <w:pPr>
      <w:suppressLineNumbers/>
      <w:tabs>
        <w:tab w:val="center" w:pos="4819"/>
        <w:tab w:val="right" w:pos="9638"/>
      </w:tabs>
    </w:pPr>
  </w:style>
  <w:style w:type="paragraph" w:styleId="Header">
    <w:name w:val="header"/>
    <w:basedOn w:val="Intestazioneepidipagina"/>
  </w:style>
  <w:style w:type="paragraph" w:customStyle="1" w:styleId="LO-normal3">
    <w:name w:val="LO-normal3"/>
    <w:qFormat/>
    <w:rPr>
      <w:rFonts w:eastAsia="Liberation Serif" w:cs="Liberation Serif"/>
      <w:kern w:val="0"/>
      <w:lang w:val="en-GB"/>
    </w:rPr>
  </w:style>
  <w:style w:type="paragraph" w:customStyle="1" w:styleId="FreeFormA">
    <w:name w:val="Free Form A"/>
    <w:qFormat/>
    <w:pPr>
      <w:widowControl w:val="0"/>
    </w:pPr>
    <w:rPr>
      <w:rFonts w:ascii="Times New Roman" w:eastAsia="ヒラギノ角ゴ Pro W3" w:hAnsi="Times New Roman" w:cs="Cambria"/>
      <w:color w:val="000000"/>
      <w:sz w:val="20"/>
      <w:szCs w:val="20"/>
      <w:lang w:val="en-US" w:bidi="ar-SA"/>
    </w:rPr>
  </w:style>
  <w:style w:type="paragraph" w:customStyle="1" w:styleId="Rigadiintestazioneasinistra">
    <w:name w:val="Riga di intestazione a sinistra"/>
    <w:basedOn w:val="Header"/>
    <w:qFormat/>
  </w:style>
  <w:style w:type="paragraph" w:customStyle="1" w:styleId="Contenutotabella">
    <w:name w:val="Contenuto tabella"/>
    <w:basedOn w:val="Normal"/>
    <w:qFormat/>
    <w:pPr>
      <w:widowControl w:val="0"/>
      <w:suppressLineNumbers/>
    </w:pPr>
  </w:style>
  <w:style w:type="numbering" w:customStyle="1" w:styleId="WW8Num3">
    <w:name w:val="WW8Num3"/>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dys@inlaks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ittadellarte.it/unidee/" TargetMode="External"/><Relationship Id="rId4" Type="http://schemas.openxmlformats.org/officeDocument/2006/relationships/webSettings" Target="webSettings.xml"/><Relationship Id="rId9" Type="http://schemas.openxmlformats.org/officeDocument/2006/relationships/hyperlink" Target="http://www.cittadellarte.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yankavarma/Downloads/open%20call%202024%20-%20UNIDEE-Inlk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open call 2024 - UNIDEE-Inlkas.dotx</Template>
  <TotalTime>6</TotalTime>
  <Pages>4</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Varma</dc:creator>
  <dc:description/>
  <cp:lastModifiedBy>Priyanka Varma</cp:lastModifiedBy>
  <cp:revision>3</cp:revision>
  <dcterms:created xsi:type="dcterms:W3CDTF">2024-04-16T08:50:00Z</dcterms:created>
  <dcterms:modified xsi:type="dcterms:W3CDTF">2024-04-16T11:58:00Z</dcterms:modified>
  <dc:language>it-IT</dc:language>
</cp:coreProperties>
</file>